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9A" w:rsidRPr="008003B0" w:rsidRDefault="008C709A" w:rsidP="008C709A">
      <w:pPr>
        <w:pStyle w:val="Nagwek"/>
        <w:pBdr>
          <w:bottom w:val="single" w:sz="12" w:space="4" w:color="auto"/>
        </w:pBdr>
        <w:spacing w:after="120"/>
        <w:rPr>
          <w:rFonts w:ascii="Arial" w:hAnsi="Arial" w:cs="Arial"/>
          <w:i/>
          <w:sz w:val="16"/>
          <w:szCs w:val="16"/>
          <w:lang w:val="pl-PL"/>
        </w:rPr>
      </w:pPr>
      <w:r w:rsidRPr="008003B0">
        <w:rPr>
          <w:i/>
          <w:sz w:val="16"/>
          <w:szCs w:val="16"/>
        </w:rPr>
        <w:t>﻿﻿﻿</w:t>
      </w:r>
      <w:r w:rsidRPr="008003B0">
        <w:rPr>
          <w:rFonts w:ascii="Arial" w:hAnsi="Arial" w:cs="Arial"/>
          <w:i/>
          <w:sz w:val="16"/>
          <w:szCs w:val="16"/>
          <w:lang w:val="pl-PL"/>
        </w:rPr>
        <w:t xml:space="preserve">  Numer sprawy nadany przez za</w:t>
      </w:r>
      <w:r>
        <w:rPr>
          <w:rFonts w:ascii="Arial" w:hAnsi="Arial" w:cs="Arial"/>
          <w:i/>
          <w:sz w:val="16"/>
          <w:szCs w:val="16"/>
          <w:lang w:val="pl-PL"/>
        </w:rPr>
        <w:t>mawiającego:  SPZOZZSM/ZP/230/17</w:t>
      </w:r>
      <w:r>
        <w:rPr>
          <w:rFonts w:ascii="Arial" w:hAnsi="Arial" w:cs="Arial"/>
          <w:i/>
          <w:sz w:val="16"/>
          <w:szCs w:val="16"/>
          <w:lang w:val="pl-PL"/>
        </w:rPr>
        <w:t>/2013</w:t>
      </w:r>
      <w:r w:rsidRPr="008003B0">
        <w:rPr>
          <w:rFonts w:ascii="Arial" w:hAnsi="Arial" w:cs="Arial"/>
          <w:i/>
          <w:sz w:val="16"/>
          <w:szCs w:val="16"/>
          <w:lang w:val="pl-PL"/>
        </w:rPr>
        <w:t xml:space="preserve">                                   </w:t>
      </w:r>
    </w:p>
    <w:tbl>
      <w:tblPr>
        <w:tblStyle w:val="Tabela-Siatka"/>
        <w:tblW w:w="0" w:type="auto"/>
        <w:jc w:val="center"/>
        <w:tblLook w:val="01E0" w:firstRow="1" w:lastRow="1" w:firstColumn="1" w:lastColumn="1" w:noHBand="0" w:noVBand="0"/>
      </w:tblPr>
      <w:tblGrid>
        <w:gridCol w:w="3651"/>
        <w:gridCol w:w="5635"/>
      </w:tblGrid>
      <w:tr w:rsidR="008C709A" w:rsidRPr="00D57049" w:rsidTr="00A25EF0">
        <w:trPr>
          <w:trHeight w:val="2048"/>
          <w:jc w:val="center"/>
        </w:trPr>
        <w:tc>
          <w:tcPr>
            <w:tcW w:w="3651" w:type="dxa"/>
            <w:tcBorders>
              <w:top w:val="single" w:sz="4" w:space="0" w:color="auto"/>
              <w:left w:val="single" w:sz="4" w:space="0" w:color="auto"/>
              <w:bottom w:val="single" w:sz="4" w:space="0" w:color="auto"/>
              <w:right w:val="single" w:sz="4" w:space="0" w:color="auto"/>
            </w:tcBorders>
            <w:vAlign w:val="center"/>
          </w:tcPr>
          <w:p w:rsidR="008C709A" w:rsidRPr="008003B0" w:rsidRDefault="008C709A" w:rsidP="00A25EF0">
            <w:pPr>
              <w:suppressAutoHyphens/>
              <w:snapToGrid w:val="0"/>
              <w:rPr>
                <w:rFonts w:ascii="ITC Zapf Chancery" w:hAnsi="ITC Zapf Chancery" w:cs="Arial"/>
                <w:b/>
                <w:lang w:eastAsia="ar-SA"/>
              </w:rPr>
            </w:pPr>
            <w:r w:rsidRPr="000A3F96">
              <w:rPr>
                <w:noProof/>
                <w:sz w:val="16"/>
                <w:szCs w:val="16"/>
              </w:rPr>
              <w:drawing>
                <wp:inline distT="0" distB="0" distL="0" distR="0" wp14:anchorId="108AD4AD" wp14:editId="390DB4A9">
                  <wp:extent cx="940120" cy="97258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086" cy="974623"/>
                          </a:xfrm>
                          <a:prstGeom prst="rect">
                            <a:avLst/>
                          </a:prstGeom>
                          <a:blipFill dpi="0" rotWithShape="0">
                            <a:blip/>
                            <a:srcRect/>
                            <a:stretch>
                              <a:fillRect/>
                            </a:stretch>
                          </a:blipFill>
                          <a:ln>
                            <a:noFill/>
                          </a:ln>
                        </pic:spPr>
                      </pic:pic>
                    </a:graphicData>
                  </a:graphic>
                </wp:inline>
              </w:drawing>
            </w:r>
            <w:r>
              <w:rPr>
                <w:noProof/>
              </w:rPr>
              <w:drawing>
                <wp:inline distT="0" distB="0" distL="0" distR="0" wp14:anchorId="5DD879A1" wp14:editId="54BF0535">
                  <wp:extent cx="897774" cy="793480"/>
                  <wp:effectExtent l="0" t="0" r="0" b="6985"/>
                  <wp:docPr id="1" name="Obraz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7920" cy="793609"/>
                          </a:xfrm>
                          <a:prstGeom prst="rect">
                            <a:avLst/>
                          </a:prstGeom>
                          <a:noFill/>
                          <a:ln>
                            <a:noFill/>
                          </a:ln>
                        </pic:spPr>
                      </pic:pic>
                    </a:graphicData>
                  </a:graphic>
                </wp:inline>
              </w:drawing>
            </w:r>
          </w:p>
        </w:tc>
        <w:tc>
          <w:tcPr>
            <w:tcW w:w="5635" w:type="dxa"/>
            <w:tcBorders>
              <w:top w:val="single" w:sz="4" w:space="0" w:color="auto"/>
              <w:left w:val="single" w:sz="4" w:space="0" w:color="auto"/>
              <w:bottom w:val="single" w:sz="4" w:space="0" w:color="auto"/>
              <w:right w:val="single" w:sz="4" w:space="0" w:color="auto"/>
            </w:tcBorders>
            <w:vAlign w:val="center"/>
          </w:tcPr>
          <w:p w:rsidR="008C709A" w:rsidRPr="002841B1" w:rsidRDefault="008C709A" w:rsidP="00A25EF0">
            <w:pPr>
              <w:jc w:val="center"/>
              <w:rPr>
                <w:rFonts w:ascii="Arial" w:hAnsi="Arial" w:cs="Arial"/>
                <w:b/>
              </w:rPr>
            </w:pPr>
            <w:r w:rsidRPr="002841B1">
              <w:rPr>
                <w:rFonts w:ascii="Arial" w:hAnsi="Arial" w:cs="Arial"/>
                <w:b/>
              </w:rPr>
              <w:t>SP ZOZ ZESPÓŁ SZPITALI MIEJSKICH</w:t>
            </w:r>
          </w:p>
          <w:p w:rsidR="008C709A" w:rsidRPr="002841B1" w:rsidRDefault="008C709A" w:rsidP="00A25EF0">
            <w:pPr>
              <w:jc w:val="center"/>
              <w:rPr>
                <w:rFonts w:ascii="Arial" w:hAnsi="Arial" w:cs="Arial"/>
                <w:b/>
              </w:rPr>
            </w:pPr>
            <w:r w:rsidRPr="002841B1">
              <w:rPr>
                <w:rFonts w:ascii="Arial" w:hAnsi="Arial" w:cs="Arial"/>
                <w:b/>
              </w:rPr>
              <w:t>ul. Strzelców Bytomskich 11   41-500 Chorzów</w:t>
            </w:r>
          </w:p>
          <w:p w:rsidR="008C709A" w:rsidRPr="002841B1" w:rsidRDefault="008C709A" w:rsidP="00A25EF0">
            <w:pPr>
              <w:jc w:val="center"/>
              <w:rPr>
                <w:rFonts w:ascii="Arial" w:hAnsi="Arial" w:cs="Arial"/>
                <w:b/>
              </w:rPr>
            </w:pPr>
            <w:r w:rsidRPr="002841B1">
              <w:rPr>
                <w:rFonts w:ascii="Arial" w:hAnsi="Arial" w:cs="Arial"/>
                <w:b/>
              </w:rPr>
              <w:t>NIP: 627-19-23-530</w:t>
            </w:r>
            <w:r w:rsidRPr="002841B1">
              <w:rPr>
                <w:rFonts w:ascii="Arial" w:hAnsi="Arial" w:cs="Arial"/>
                <w:b/>
              </w:rPr>
              <w:tab/>
              <w:t>REGON: 271503410</w:t>
            </w:r>
          </w:p>
          <w:p w:rsidR="008C709A" w:rsidRPr="002841B1" w:rsidRDefault="008C709A" w:rsidP="00A25EF0">
            <w:pPr>
              <w:jc w:val="center"/>
              <w:rPr>
                <w:rFonts w:ascii="Arial" w:hAnsi="Arial" w:cs="Arial"/>
                <w:b/>
              </w:rPr>
            </w:pPr>
            <w:r w:rsidRPr="002841B1">
              <w:rPr>
                <w:rFonts w:ascii="Arial" w:hAnsi="Arial" w:cs="Arial"/>
                <w:b/>
              </w:rPr>
              <w:t>Dział Zamówień Publicznych</w:t>
            </w:r>
          </w:p>
          <w:p w:rsidR="008C709A" w:rsidRPr="002841B1" w:rsidRDefault="008C709A" w:rsidP="00A25EF0">
            <w:pPr>
              <w:jc w:val="center"/>
              <w:rPr>
                <w:rFonts w:ascii="Arial" w:hAnsi="Arial" w:cs="Arial"/>
                <w:b/>
              </w:rPr>
            </w:pPr>
            <w:r w:rsidRPr="002841B1">
              <w:rPr>
                <w:rFonts w:ascii="Arial" w:hAnsi="Arial" w:cs="Arial"/>
                <w:b/>
              </w:rPr>
              <w:t>tel. (032) 34-99-298  fax. (032) 34-99-299</w:t>
            </w:r>
          </w:p>
          <w:p w:rsidR="008C709A" w:rsidRPr="002841B1" w:rsidRDefault="008C709A" w:rsidP="00A25EF0">
            <w:pPr>
              <w:jc w:val="center"/>
              <w:rPr>
                <w:rFonts w:ascii="Arial" w:hAnsi="Arial" w:cs="Arial"/>
                <w:b/>
              </w:rPr>
            </w:pPr>
            <w:r w:rsidRPr="002841B1">
              <w:rPr>
                <w:rFonts w:ascii="Arial" w:hAnsi="Arial" w:cs="Arial"/>
                <w:b/>
              </w:rPr>
              <w:t>po godz. 15</w:t>
            </w:r>
            <w:r w:rsidRPr="002841B1">
              <w:rPr>
                <w:rFonts w:ascii="Arial" w:hAnsi="Arial" w:cs="Arial"/>
                <w:b/>
                <w:vertAlign w:val="superscript"/>
              </w:rPr>
              <w:t xml:space="preserve">00  </w:t>
            </w:r>
            <w:r w:rsidRPr="002841B1">
              <w:rPr>
                <w:rFonts w:ascii="Arial" w:hAnsi="Arial" w:cs="Arial"/>
                <w:b/>
              </w:rPr>
              <w:t>fax. (032) 34-99-119</w:t>
            </w:r>
          </w:p>
          <w:p w:rsidR="008C709A" w:rsidRPr="00D57049" w:rsidRDefault="008C709A" w:rsidP="00A25EF0">
            <w:pPr>
              <w:autoSpaceDN w:val="0"/>
              <w:jc w:val="center"/>
            </w:pPr>
            <w:r w:rsidRPr="002841B1">
              <w:rPr>
                <w:rFonts w:ascii="Arial" w:hAnsi="Arial" w:cs="Arial"/>
                <w:b/>
              </w:rPr>
              <w:t xml:space="preserve">e-mail: </w:t>
            </w:r>
            <w:hyperlink r:id="rId8" w:history="1">
              <w:r w:rsidRPr="002841B1">
                <w:rPr>
                  <w:rStyle w:val="Hipercze"/>
                  <w:rFonts w:ascii="Arial" w:hAnsi="Arial" w:cs="Arial"/>
                  <w:b/>
                </w:rPr>
                <w:t>zp@zsm.com.pl</w:t>
              </w:r>
            </w:hyperlink>
            <w:r w:rsidRPr="002841B1">
              <w:rPr>
                <w:rFonts w:ascii="Arial" w:hAnsi="Arial" w:cs="Arial"/>
                <w:b/>
              </w:rPr>
              <w:t xml:space="preserve">   http: www.zsm.com.pl</w:t>
            </w:r>
          </w:p>
        </w:tc>
      </w:tr>
    </w:tbl>
    <w:p w:rsidR="008C709A" w:rsidRDefault="008C709A" w:rsidP="00CF7B81">
      <w:pPr>
        <w:spacing w:after="0" w:line="240" w:lineRule="auto"/>
        <w:ind w:left="225"/>
        <w:rPr>
          <w:rFonts w:ascii="Arial" w:eastAsia="Times New Roman" w:hAnsi="Arial" w:cs="Arial"/>
          <w:b/>
          <w:bCs/>
          <w:sz w:val="18"/>
          <w:szCs w:val="18"/>
          <w:lang w:eastAsia="pl-PL"/>
        </w:rPr>
      </w:pPr>
    </w:p>
    <w:p w:rsidR="008C709A" w:rsidRDefault="008C709A" w:rsidP="008C709A">
      <w:pPr>
        <w:spacing w:after="0" w:line="240" w:lineRule="auto"/>
        <w:ind w:left="225"/>
        <w:jc w:val="center"/>
        <w:rPr>
          <w:rFonts w:ascii="Arial" w:eastAsia="Times New Roman" w:hAnsi="Arial" w:cs="Arial"/>
          <w:b/>
          <w:sz w:val="20"/>
          <w:szCs w:val="20"/>
          <w:lang w:eastAsia="pl-PL"/>
        </w:rPr>
      </w:pPr>
      <w:r w:rsidRPr="00CF7B81">
        <w:rPr>
          <w:rFonts w:ascii="Arial" w:eastAsia="Times New Roman" w:hAnsi="Arial" w:cs="Arial"/>
          <w:b/>
          <w:sz w:val="20"/>
          <w:szCs w:val="20"/>
          <w:lang w:eastAsia="pl-PL"/>
        </w:rPr>
        <w:t xml:space="preserve">OGŁOSZENIE O ZAMÓWIENIU </w:t>
      </w:r>
      <w:r>
        <w:rPr>
          <w:rFonts w:ascii="Arial" w:eastAsia="Times New Roman" w:hAnsi="Arial" w:cs="Arial"/>
          <w:b/>
          <w:sz w:val="20"/>
          <w:szCs w:val="20"/>
          <w:lang w:eastAsia="pl-PL"/>
        </w:rPr>
        <w:t>–</w:t>
      </w:r>
      <w:r w:rsidRPr="00CF7B81">
        <w:rPr>
          <w:rFonts w:ascii="Arial" w:eastAsia="Times New Roman" w:hAnsi="Arial" w:cs="Arial"/>
          <w:b/>
          <w:sz w:val="20"/>
          <w:szCs w:val="20"/>
          <w:lang w:eastAsia="pl-PL"/>
        </w:rPr>
        <w:t xml:space="preserve"> usługi</w:t>
      </w:r>
    </w:p>
    <w:p w:rsidR="008C709A" w:rsidRPr="008C709A" w:rsidRDefault="008C709A" w:rsidP="008C709A">
      <w:pPr>
        <w:spacing w:after="0" w:line="240" w:lineRule="auto"/>
        <w:ind w:left="225"/>
        <w:jc w:val="center"/>
        <w:rPr>
          <w:rFonts w:ascii="Arial" w:eastAsia="Times New Roman" w:hAnsi="Arial" w:cs="Arial"/>
          <w:b/>
          <w:bCs/>
          <w:sz w:val="20"/>
          <w:szCs w:val="20"/>
          <w:lang w:eastAsia="pl-PL"/>
        </w:rPr>
      </w:pPr>
    </w:p>
    <w:p w:rsidR="008C709A" w:rsidRDefault="00CF7B81" w:rsidP="00ED6995">
      <w:pPr>
        <w:spacing w:after="0" w:line="240" w:lineRule="auto"/>
        <w:rPr>
          <w:rFonts w:ascii="Arial" w:eastAsia="Times New Roman" w:hAnsi="Arial" w:cs="Arial"/>
          <w:b/>
          <w:bCs/>
          <w:sz w:val="18"/>
          <w:szCs w:val="18"/>
          <w:lang w:eastAsia="pl-PL"/>
        </w:rPr>
      </w:pPr>
      <w:r w:rsidRPr="00CF7B81">
        <w:rPr>
          <w:rFonts w:ascii="Arial" w:eastAsia="Times New Roman" w:hAnsi="Arial" w:cs="Arial"/>
          <w:b/>
          <w:bCs/>
          <w:sz w:val="18"/>
          <w:szCs w:val="18"/>
          <w:lang w:eastAsia="pl-PL"/>
        </w:rPr>
        <w:t xml:space="preserve">Świadczenie kompleksowych usług pralniczych dla Zespołu Szpitali Miejskich w Chorzowie </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z przekazaniem Wykonawcy bielizny szpitalnej</w:t>
      </w:r>
      <w:r w:rsidRPr="00CF7B81">
        <w:rPr>
          <w:rFonts w:ascii="Arial" w:eastAsia="Times New Roman" w:hAnsi="Arial" w:cs="Arial"/>
          <w:sz w:val="18"/>
          <w:szCs w:val="18"/>
          <w:lang w:eastAsia="pl-PL"/>
        </w:rPr>
        <w:br/>
      </w:r>
      <w:r w:rsidR="008C709A">
        <w:rPr>
          <w:rFonts w:ascii="Arial" w:eastAsia="Times New Roman" w:hAnsi="Arial" w:cs="Arial"/>
          <w:b/>
          <w:bCs/>
          <w:sz w:val="18"/>
          <w:szCs w:val="18"/>
          <w:lang w:eastAsia="pl-PL"/>
        </w:rPr>
        <w:t xml:space="preserve">BZP </w:t>
      </w:r>
      <w:r w:rsidRPr="00CF7B81">
        <w:rPr>
          <w:rFonts w:ascii="Arial" w:eastAsia="Times New Roman" w:hAnsi="Arial" w:cs="Arial"/>
          <w:b/>
          <w:bCs/>
          <w:sz w:val="18"/>
          <w:szCs w:val="18"/>
          <w:lang w:eastAsia="pl-PL"/>
        </w:rPr>
        <w:t>Numer ogłoszenia: 164406 - 2013; data zamieszczenia: 25.04.2013</w:t>
      </w:r>
      <w:r w:rsidRPr="00CF7B81">
        <w:rPr>
          <w:rFonts w:ascii="Arial" w:eastAsia="Times New Roman" w:hAnsi="Arial" w:cs="Arial"/>
          <w:sz w:val="18"/>
          <w:szCs w:val="18"/>
          <w:lang w:eastAsia="pl-PL"/>
        </w:rPr>
        <w:br/>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Zamieszczanie ogłoszenia:</w:t>
      </w:r>
      <w:r w:rsidRPr="00CF7B81">
        <w:rPr>
          <w:rFonts w:ascii="Arial" w:eastAsia="Times New Roman" w:hAnsi="Arial" w:cs="Arial"/>
          <w:sz w:val="18"/>
          <w:szCs w:val="18"/>
          <w:lang w:eastAsia="pl-PL"/>
        </w:rPr>
        <w:t xml:space="preserve"> obowiązkowe.</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Ogłoszenie dotyczy:</w:t>
      </w:r>
      <w:r w:rsidRPr="00CF7B81">
        <w:rPr>
          <w:rFonts w:ascii="Arial" w:eastAsia="Times New Roman" w:hAnsi="Arial" w:cs="Arial"/>
          <w:sz w:val="18"/>
          <w:szCs w:val="18"/>
          <w:lang w:eastAsia="pl-PL"/>
        </w:rPr>
        <w:t xml:space="preserve"> zamówienia publicznego.</w:t>
      </w:r>
    </w:p>
    <w:p w:rsidR="008C709A" w:rsidRDefault="008C709A" w:rsidP="00ED6995">
      <w:pPr>
        <w:spacing w:after="0" w:line="240" w:lineRule="auto"/>
        <w:rPr>
          <w:rFonts w:ascii="Arial" w:eastAsia="Times New Roman" w:hAnsi="Arial" w:cs="Arial"/>
          <w:b/>
          <w:bCs/>
          <w:sz w:val="18"/>
          <w:szCs w:val="18"/>
          <w:u w:val="single"/>
          <w:lang w:eastAsia="pl-PL"/>
        </w:rPr>
      </w:pPr>
    </w:p>
    <w:p w:rsidR="00CF7B81" w:rsidRPr="00CF7B81" w:rsidRDefault="00CF7B81" w:rsidP="00ED6995">
      <w:pPr>
        <w:spacing w:after="0" w:line="240" w:lineRule="auto"/>
        <w:rPr>
          <w:rFonts w:ascii="Arial" w:eastAsia="Times New Roman" w:hAnsi="Arial" w:cs="Arial"/>
          <w:b/>
          <w:bCs/>
          <w:sz w:val="18"/>
          <w:szCs w:val="18"/>
          <w:u w:val="single"/>
          <w:lang w:eastAsia="pl-PL"/>
        </w:rPr>
      </w:pPr>
      <w:r w:rsidRPr="00CF7B81">
        <w:rPr>
          <w:rFonts w:ascii="Arial" w:eastAsia="Times New Roman" w:hAnsi="Arial" w:cs="Arial"/>
          <w:b/>
          <w:bCs/>
          <w:sz w:val="18"/>
          <w:szCs w:val="18"/>
          <w:u w:val="single"/>
          <w:lang w:eastAsia="pl-PL"/>
        </w:rPr>
        <w:t>SEKCJA I: ZAMAWIAJĄCY</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 1) NAZWA I ADRES:</w:t>
      </w:r>
      <w:r w:rsidRPr="00CF7B81">
        <w:rPr>
          <w:rFonts w:ascii="Arial" w:eastAsia="Times New Roman" w:hAnsi="Arial" w:cs="Arial"/>
          <w:sz w:val="18"/>
          <w:szCs w:val="18"/>
          <w:lang w:eastAsia="pl-PL"/>
        </w:rPr>
        <w:t xml:space="preserve"> Samodzielny Publiczny Zakład Opieki Zdrowotnej Zespół Szpitali Miejskich w Chorzowie , ul. Strzelców Bytomskich 11, 41-500 Chorzów, woj. śląskie, tel. 032 3499115, faks 032 2413952.</w:t>
      </w:r>
    </w:p>
    <w:p w:rsidR="00CF7B81" w:rsidRPr="00CF7B81"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Adres strony internetowej zamawiającego:</w:t>
      </w:r>
      <w:r w:rsidRPr="00CF7B81">
        <w:rPr>
          <w:rFonts w:ascii="Arial" w:eastAsia="Times New Roman" w:hAnsi="Arial" w:cs="Arial"/>
          <w:sz w:val="18"/>
          <w:szCs w:val="18"/>
          <w:lang w:eastAsia="pl-PL"/>
        </w:rPr>
        <w:t xml:space="preserve"> www.zsm.com.pl</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 2) RODZAJ ZAMAWIAJĄCEGO:</w:t>
      </w:r>
      <w:r w:rsidRPr="00CF7B81">
        <w:rPr>
          <w:rFonts w:ascii="Arial" w:eastAsia="Times New Roman" w:hAnsi="Arial" w:cs="Arial"/>
          <w:sz w:val="18"/>
          <w:szCs w:val="18"/>
          <w:lang w:eastAsia="pl-PL"/>
        </w:rPr>
        <w:t xml:space="preserve"> Samodzielny publiczny zakład opieki zdrowotnej.</w:t>
      </w:r>
    </w:p>
    <w:p w:rsidR="008C709A" w:rsidRDefault="008C709A" w:rsidP="00ED6995">
      <w:pPr>
        <w:spacing w:after="0" w:line="240" w:lineRule="auto"/>
        <w:rPr>
          <w:rFonts w:ascii="Arial" w:eastAsia="Times New Roman" w:hAnsi="Arial" w:cs="Arial"/>
          <w:b/>
          <w:bCs/>
          <w:sz w:val="18"/>
          <w:szCs w:val="18"/>
          <w:u w:val="single"/>
          <w:lang w:eastAsia="pl-PL"/>
        </w:rPr>
      </w:pPr>
    </w:p>
    <w:p w:rsidR="00CF7B81" w:rsidRPr="00CF7B81" w:rsidRDefault="00CF7B81" w:rsidP="00ED6995">
      <w:pPr>
        <w:spacing w:after="0" w:line="240" w:lineRule="auto"/>
        <w:rPr>
          <w:rFonts w:ascii="Arial" w:eastAsia="Times New Roman" w:hAnsi="Arial" w:cs="Arial"/>
          <w:b/>
          <w:bCs/>
          <w:sz w:val="18"/>
          <w:szCs w:val="18"/>
          <w:u w:val="single"/>
          <w:lang w:eastAsia="pl-PL"/>
        </w:rPr>
      </w:pPr>
      <w:r w:rsidRPr="00CF7B81">
        <w:rPr>
          <w:rFonts w:ascii="Arial" w:eastAsia="Times New Roman" w:hAnsi="Arial" w:cs="Arial"/>
          <w:b/>
          <w:bCs/>
          <w:sz w:val="18"/>
          <w:szCs w:val="18"/>
          <w:u w:val="single"/>
          <w:lang w:eastAsia="pl-PL"/>
        </w:rPr>
        <w:t>SEKCJA II: PRZEDMIOT ZAMÓWIENIA</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II.1) OKREŚLENIE PRZEDMIOTU ZAMÓWIENIA</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II.1.1) Nazwa nadana zamówieniu przez zamawiającego:</w:t>
      </w:r>
      <w:r w:rsidRPr="00CF7B81">
        <w:rPr>
          <w:rFonts w:ascii="Arial" w:eastAsia="Times New Roman" w:hAnsi="Arial" w:cs="Arial"/>
          <w:sz w:val="18"/>
          <w:szCs w:val="18"/>
          <w:lang w:eastAsia="pl-PL"/>
        </w:rPr>
        <w:t xml:space="preserve"> Świadczenie kompleksowych usług pralniczych </w:t>
      </w:r>
      <w:r w:rsidR="003C72FE">
        <w:rPr>
          <w:rFonts w:ascii="Arial" w:eastAsia="Times New Roman" w:hAnsi="Arial" w:cs="Arial"/>
          <w:sz w:val="18"/>
          <w:szCs w:val="18"/>
          <w:lang w:eastAsia="pl-PL"/>
        </w:rPr>
        <w:t xml:space="preserve">              </w:t>
      </w:r>
      <w:r w:rsidRPr="00CF7B81">
        <w:rPr>
          <w:rFonts w:ascii="Arial" w:eastAsia="Times New Roman" w:hAnsi="Arial" w:cs="Arial"/>
          <w:sz w:val="18"/>
          <w:szCs w:val="18"/>
          <w:lang w:eastAsia="pl-PL"/>
        </w:rPr>
        <w:t>dla Zespołu Szpitali Miejskich w Chorzowie z przekazaniem Wykonawcy bielizny szpitalnej.</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II.1.2) Rodzaj zamówienia:</w:t>
      </w:r>
      <w:r w:rsidRPr="00CF7B81">
        <w:rPr>
          <w:rFonts w:ascii="Arial" w:eastAsia="Times New Roman" w:hAnsi="Arial" w:cs="Arial"/>
          <w:sz w:val="18"/>
          <w:szCs w:val="18"/>
          <w:lang w:eastAsia="pl-PL"/>
        </w:rPr>
        <w:t xml:space="preserve"> usługi.</w:t>
      </w:r>
    </w:p>
    <w:p w:rsidR="003C72FE"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II.1.4) Określenie przedmiotu oraz wielkości lub zakresu zamówienia:</w:t>
      </w:r>
      <w:r w:rsidRPr="00CF7B81">
        <w:rPr>
          <w:rFonts w:ascii="Arial" w:eastAsia="Times New Roman" w:hAnsi="Arial" w:cs="Arial"/>
          <w:sz w:val="18"/>
          <w:szCs w:val="18"/>
          <w:lang w:eastAsia="pl-PL"/>
        </w:rPr>
        <w:t xml:space="preserve"> Przedmiotem zamówienia jest świadczenie kompleksowych usług pralniczych wraz z transportem, dla jednostek organizacyjnych Zespołu Szpitali Miejskich przy ul. Strzelców Bytomskich 11 oraz przy ul. Karola Miarki 40 w Chorzowie. </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Wartość szacunkowa zamówienia na okres 12 miesięcy wynosi netto ok.214455,28 zł, tj. 53352,39 euro.</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II.1.6) Wspólny Słownik Zamówień (CPV):</w:t>
      </w:r>
      <w:r w:rsidRPr="00CF7B81">
        <w:rPr>
          <w:rFonts w:ascii="Arial" w:eastAsia="Times New Roman" w:hAnsi="Arial" w:cs="Arial"/>
          <w:sz w:val="18"/>
          <w:szCs w:val="18"/>
          <w:lang w:eastAsia="pl-PL"/>
        </w:rPr>
        <w:t xml:space="preserve"> 98.31.00.00-9.</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II.1.7) Czy dopuszcza się złożenie oferty częściowej:</w:t>
      </w:r>
      <w:r w:rsidRPr="00CF7B81">
        <w:rPr>
          <w:rFonts w:ascii="Arial" w:eastAsia="Times New Roman" w:hAnsi="Arial" w:cs="Arial"/>
          <w:sz w:val="18"/>
          <w:szCs w:val="18"/>
          <w:lang w:eastAsia="pl-PL"/>
        </w:rPr>
        <w:t xml:space="preserve"> nie.</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II.1.8) Czy dopuszcza się złożenie oferty wariantowej:</w:t>
      </w:r>
      <w:r w:rsidRPr="00CF7B81">
        <w:rPr>
          <w:rFonts w:ascii="Arial" w:eastAsia="Times New Roman" w:hAnsi="Arial" w:cs="Arial"/>
          <w:sz w:val="18"/>
          <w:szCs w:val="18"/>
          <w:lang w:eastAsia="pl-PL"/>
        </w:rPr>
        <w:t xml:space="preserve"> nie.</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II.2) CZAS TRWANIA ZAMÓWIENIA LUB TERMIN WYKONANIA:</w:t>
      </w:r>
      <w:r w:rsidRPr="00CF7B81">
        <w:rPr>
          <w:rFonts w:ascii="Arial" w:eastAsia="Times New Roman" w:hAnsi="Arial" w:cs="Arial"/>
          <w:sz w:val="18"/>
          <w:szCs w:val="18"/>
          <w:lang w:eastAsia="pl-PL"/>
        </w:rPr>
        <w:t xml:space="preserve"> Rozpoczęcie: 01.07.2013.</w:t>
      </w:r>
    </w:p>
    <w:p w:rsidR="008C709A" w:rsidRDefault="008C709A" w:rsidP="00ED6995">
      <w:pPr>
        <w:spacing w:after="0" w:line="240" w:lineRule="auto"/>
        <w:ind w:right="-851"/>
        <w:rPr>
          <w:rFonts w:ascii="Arial" w:eastAsia="Times New Roman" w:hAnsi="Arial" w:cs="Arial"/>
          <w:b/>
          <w:bCs/>
          <w:sz w:val="18"/>
          <w:szCs w:val="18"/>
          <w:u w:val="single"/>
          <w:lang w:eastAsia="pl-PL"/>
        </w:rPr>
      </w:pPr>
    </w:p>
    <w:p w:rsidR="00CF7B81" w:rsidRPr="00CF7B81" w:rsidRDefault="00CF7B81" w:rsidP="00ED6995">
      <w:pPr>
        <w:spacing w:after="0" w:line="240" w:lineRule="auto"/>
        <w:ind w:right="-851"/>
        <w:rPr>
          <w:rFonts w:ascii="Arial" w:eastAsia="Times New Roman" w:hAnsi="Arial" w:cs="Arial"/>
          <w:b/>
          <w:bCs/>
          <w:sz w:val="18"/>
          <w:szCs w:val="18"/>
          <w:u w:val="single"/>
          <w:lang w:eastAsia="pl-PL"/>
        </w:rPr>
      </w:pPr>
      <w:r w:rsidRPr="00CF7B81">
        <w:rPr>
          <w:rFonts w:ascii="Arial" w:eastAsia="Times New Roman" w:hAnsi="Arial" w:cs="Arial"/>
          <w:b/>
          <w:bCs/>
          <w:sz w:val="18"/>
          <w:szCs w:val="18"/>
          <w:u w:val="single"/>
          <w:lang w:eastAsia="pl-PL"/>
        </w:rPr>
        <w:t>SEKCJA III: INFORMACJE O CHARAKTERZE PRAWNYM, EKONOMICZNYM, FINANSOWYM I TECHNICZNYM</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III.1) WADIUM</w:t>
      </w:r>
    </w:p>
    <w:p w:rsidR="00DF7770"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Informacja na temat wadium:</w:t>
      </w:r>
      <w:r w:rsidRPr="00CF7B81">
        <w:rPr>
          <w:rFonts w:ascii="Arial" w:eastAsia="Times New Roman" w:hAnsi="Arial" w:cs="Arial"/>
          <w:sz w:val="18"/>
          <w:szCs w:val="18"/>
          <w:lang w:eastAsia="pl-PL"/>
        </w:rPr>
        <w:t xml:space="preserve"> Przystępując do przetargu Wykonawca jest zobowiązany do wniesienia wadium </w:t>
      </w:r>
      <w:r w:rsidR="00CF0C8C">
        <w:rPr>
          <w:rFonts w:ascii="Arial" w:eastAsia="Times New Roman" w:hAnsi="Arial" w:cs="Arial"/>
          <w:sz w:val="18"/>
          <w:szCs w:val="18"/>
          <w:lang w:eastAsia="pl-PL"/>
        </w:rPr>
        <w:t xml:space="preserve"> </w:t>
      </w:r>
      <w:r w:rsidRPr="00CF7B81">
        <w:rPr>
          <w:rFonts w:ascii="Arial" w:eastAsia="Times New Roman" w:hAnsi="Arial" w:cs="Arial"/>
          <w:sz w:val="18"/>
          <w:szCs w:val="18"/>
          <w:lang w:eastAsia="pl-PL"/>
        </w:rPr>
        <w:t xml:space="preserve">w wysokości: 6 400,00 zł (słownie: sześć tysięcy czterysta złotych 00/100). Zamawiający dopuszcza wniesienie wadium w następujących formach: </w:t>
      </w:r>
    </w:p>
    <w:p w:rsidR="00DF7770"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 pieniądzu, </w:t>
      </w:r>
    </w:p>
    <w:p w:rsidR="00DF7770"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 poręczeniach bankowych lub poręczeniach spółdzielczej kasy oszczędnościowo - kredytowej, z tym że poręczenie kasy jest zawsze poręczeniem pieniężnym, </w:t>
      </w:r>
    </w:p>
    <w:p w:rsidR="00DF7770"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 gwarancjach bankowych, </w:t>
      </w:r>
    </w:p>
    <w:p w:rsidR="00DF7770"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gwarancjach ubezpieczeniowych,</w:t>
      </w:r>
    </w:p>
    <w:p w:rsidR="00DF7770"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 - poręczeniach udzielanych przez podmioty, o których mowa w art. 6b ust. 5 pkt. 2 ustawy z dnia 9 listopada 2000r. o utworzeniu Polskiej Agencji Rozwoju Przedsiębiorczości (</w:t>
      </w:r>
      <w:proofErr w:type="spellStart"/>
      <w:r w:rsidRPr="00CF7B81">
        <w:rPr>
          <w:rFonts w:ascii="Arial" w:eastAsia="Times New Roman" w:hAnsi="Arial" w:cs="Arial"/>
          <w:sz w:val="18"/>
          <w:szCs w:val="18"/>
          <w:lang w:eastAsia="pl-PL"/>
        </w:rPr>
        <w:t>Dz.U</w:t>
      </w:r>
      <w:proofErr w:type="spellEnd"/>
      <w:r w:rsidRPr="00CF7B81">
        <w:rPr>
          <w:rFonts w:ascii="Arial" w:eastAsia="Times New Roman" w:hAnsi="Arial" w:cs="Arial"/>
          <w:sz w:val="18"/>
          <w:szCs w:val="18"/>
          <w:lang w:eastAsia="pl-PL"/>
        </w:rPr>
        <w:t xml:space="preserve">. Nr 109, poz. 1158 z </w:t>
      </w:r>
      <w:proofErr w:type="spellStart"/>
      <w:r w:rsidRPr="00CF7B81">
        <w:rPr>
          <w:rFonts w:ascii="Arial" w:eastAsia="Times New Roman" w:hAnsi="Arial" w:cs="Arial"/>
          <w:sz w:val="18"/>
          <w:szCs w:val="18"/>
          <w:lang w:eastAsia="pl-PL"/>
        </w:rPr>
        <w:t>późn</w:t>
      </w:r>
      <w:proofErr w:type="spellEnd"/>
      <w:r w:rsidRPr="00CF7B81">
        <w:rPr>
          <w:rFonts w:ascii="Arial" w:eastAsia="Times New Roman" w:hAnsi="Arial" w:cs="Arial"/>
          <w:sz w:val="18"/>
          <w:szCs w:val="18"/>
          <w:lang w:eastAsia="pl-PL"/>
        </w:rPr>
        <w:t xml:space="preserve">. zm.). </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Wadium wnoszone w pieniądzu wpłaca się przelewem na rachunek bankowy: ING BANK ŚLĄSKI S.A. O/ CHORZÓW Nr 21 1050 1243 1000 0010 0009 7517 Wadium w pieniądzu wniesione zostaje na oprocentowany rachunek bankowy. Wadium w formie niepieniężnej należy złożyć w Kasie Głównej Zespołu Szpitali Miejskich. Termin wniesienia wadium upływa dnia 09.05.2013r. o godzinie 12.00 Zwrot oraz utrata wadium następuje zgodnie z art. 46 ustawy - Prawo zamówień publicznych z </w:t>
      </w:r>
      <w:proofErr w:type="spellStart"/>
      <w:r w:rsidRPr="00CF7B81">
        <w:rPr>
          <w:rFonts w:ascii="Arial" w:eastAsia="Times New Roman" w:hAnsi="Arial" w:cs="Arial"/>
          <w:sz w:val="18"/>
          <w:szCs w:val="18"/>
          <w:lang w:eastAsia="pl-PL"/>
        </w:rPr>
        <w:t>późn</w:t>
      </w:r>
      <w:proofErr w:type="spellEnd"/>
      <w:r w:rsidRPr="00CF7B81">
        <w:rPr>
          <w:rFonts w:ascii="Arial" w:eastAsia="Times New Roman" w:hAnsi="Arial" w:cs="Arial"/>
          <w:sz w:val="18"/>
          <w:szCs w:val="18"/>
          <w:lang w:eastAsia="pl-PL"/>
        </w:rPr>
        <w:t xml:space="preserve">. </w:t>
      </w:r>
      <w:proofErr w:type="spellStart"/>
      <w:r w:rsidRPr="00CF7B81">
        <w:rPr>
          <w:rFonts w:ascii="Arial" w:eastAsia="Times New Roman" w:hAnsi="Arial" w:cs="Arial"/>
          <w:sz w:val="18"/>
          <w:szCs w:val="18"/>
          <w:lang w:eastAsia="pl-PL"/>
        </w:rPr>
        <w:t>zm</w:t>
      </w:r>
      <w:proofErr w:type="spellEnd"/>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III.2) ZALICZKI</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III.3) WARUNKI UDZIAŁU W POSTĘPOWANIU ORAZ OPIS SPOSOBU DOKONYWANIA OCENY SPEŁNIANIA TYCH WARUNKÓW</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III. 3.1) Uprawnienia do wykonywania określonej działalności lub czynności, jeżeli przepisy prawa nakładają obowiązek ich posiadania</w:t>
      </w:r>
    </w:p>
    <w:p w:rsidR="00CF7B81" w:rsidRPr="00CF7B81" w:rsidRDefault="00CF7B81" w:rsidP="00ED6995">
      <w:pPr>
        <w:tabs>
          <w:tab w:val="num" w:pos="0"/>
        </w:tabs>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Opis sposobu dokonywania oceny spełniania tego warunku</w:t>
      </w:r>
    </w:p>
    <w:p w:rsidR="00ED6995"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O udzielenie zamówienia mogą ubiegać się Wykonawcy, którzy nie podlegają wykluczeniu w myśl art. 24 ust. 1 pkt. 2 ustawy z dnia 29 stycznia 2004 r. - Prawo zamówień publicznych z późniejszymi zmianami oraz spełniają warunki określone w art. 22 ust. 1 w/w ustawy dotyczące: </w:t>
      </w:r>
    </w:p>
    <w:p w:rsidR="00ED6995"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1. posiadania uprawnień do wykonywania określonej działalności lub czynności, jeżeli przepisy prawa nakładają obowiązek ich posiadania; </w:t>
      </w:r>
    </w:p>
    <w:p w:rsidR="00ED6995"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2. posiadania wiedzy i doświadczenia; </w:t>
      </w:r>
    </w:p>
    <w:p w:rsidR="00ED6995"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3. dysponowania odpowiednim potencjałem technicznym oraz osobami zdolnymi do wykonania zamówienia; </w:t>
      </w:r>
    </w:p>
    <w:p w:rsidR="00ED6995"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4. sytuacji ekonomicznej i finansowej. </w:t>
      </w:r>
    </w:p>
    <w:p w:rsidR="00ED6995"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lastRenderedPageBreak/>
        <w:t xml:space="preserve">Zamawiający wymaga przedstawienia w ofercie przetargowej dokumentów umożliwiających ocenę braku podstaw do wykluczenia Wykonawcy z postępowania o udzielenie zamówienia publicznego w okolicznościach, o których mowa w art. 24 ustawy z dnia 29 stycznia 2004 r. - Prawo zamówień publicznych z późniejszymi zmianami. Celem wykazania braku podstaw do wykluczenia Wykonawcy na podstawie art. 24 ust. 1 ustawy, należy złożyć wraz z ofertą w formie oryginału lub kserokopii poświadczonej za zgodność z oryginałem przez Wykonawcę następujące dokumenty: 1.oświadczenie Wykonawcy: </w:t>
      </w:r>
    </w:p>
    <w:p w:rsidR="00ED6995"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 o niekaralności w zakresie określonym w art. 24. ust. 1 pkt. 4-8 ustawy; </w:t>
      </w:r>
    </w:p>
    <w:p w:rsidR="00ED6995"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 o niekaralności w zakresie określonym w art. 24. ust. 1 pkt. 9 ustawy; </w:t>
      </w:r>
    </w:p>
    <w:p w:rsidR="00ED6995"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 o nie zaleganiu z opłacaniem podatków w Urzędzie Skarbowym oraz składek w Zakładzie Ubezpieczeń Społecznych; </w:t>
      </w:r>
    </w:p>
    <w:p w:rsidR="00ED6995"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 o braku podstaw do wykluczenia z postępowania o udzielenie zamówienia publicznego; </w:t>
      </w:r>
    </w:p>
    <w:p w:rsidR="00ED6995"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Wzór oświadczenia Wykonawcy stanowi załącznik nr 1 do SIWZ. </w:t>
      </w:r>
    </w:p>
    <w:p w:rsidR="00ED6995"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2. aktualny odpis z właściwego rejestru, jeżeli odrębne przepisy wymagają wpisu do rejestru, w celu wykazania braku podstaw do wykluczenia w oparciu o art. 24 ust. 1 pkt. 2 ustawy, wystawiony nie wcześniej niż 6 miesięcy przed upływem terminu składania ofert, a w stosunku do osób fizycznych oświadczenie w zakresie art. 24 ust. 1 pkt. 2 ustawy. </w:t>
      </w:r>
    </w:p>
    <w:p w:rsidR="005E53D9"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Zamawiający wymaga od Wykonawców ubiegających się wspólnie o udzielenie zamówienia ustanowienia pełnomocnika do reprezentacji w postępowaniu przetargowym lub ustanowienia pełnomocnika do reprezentacji </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w postępowaniu przetargowym i zawarcia umowy. W przypadku dokonania wyboru oferty Wykonawców ubiegających się wspólnie o udzielenie zamówienia, Zamawiający zastrzega sobie możliwość żądania przed zawarciem umowy o zamówienie publiczne umowy regulującej współpracę tych Wykonawców. Jednocześnie Zamawiający wymaga, aby każdy z Wykonawców ubiegających się o udzielenie zamówienia wspólnie (nie dotyczy Podwykonawców) przedłożył w ofercie przetargowej dokumenty stanowiące potwierdzenie, iż nie podlega wykluczeniu w myśl art. 24 ust 1 pkt. 2 ustawy z dnia 29 stycznia 2004 r. - Prawo zamówień publicznych</w:t>
      </w:r>
    </w:p>
    <w:p w:rsidR="00CF7B81" w:rsidRPr="00CF7B81"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III.3.2) Wiedza i doświadczenie</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Opis sposobu dokonywania oceny spełniania tego warunku</w:t>
      </w:r>
    </w:p>
    <w:p w:rsidR="005E53D9"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Celem potwierdzenia przez Wykonawcę spełnienia warunku posiadania wiedzy i doświadczenia Zamawiający wymaga załączenia do oferty przetargowej pełnego wykazu głównych wykonanych, a w przypadku świadczeń okresowych lub ciągłych również wykonywanych zamówień, w okresie ostatnich trzech lat przed upływem terminu składania ofert, a jeżeli okres prowadzenia działalności jest krótszy - w tym okresie, wraz z podaniem ich wartości, przedmiotu, dat wykonania i podmiotów, na rzecz których zamówienia zostały wykonane, wraz z załączeniem dowodów potwierdzających czy zostały one należycie wykonane lub są wykonywane należycie - Załącznik nr 2 do SIWZ (§ 1.1. </w:t>
      </w:r>
      <w:proofErr w:type="spellStart"/>
      <w:r w:rsidRPr="00CF7B81">
        <w:rPr>
          <w:rFonts w:ascii="Arial" w:eastAsia="Times New Roman" w:hAnsi="Arial" w:cs="Arial"/>
          <w:sz w:val="18"/>
          <w:szCs w:val="18"/>
          <w:lang w:eastAsia="pl-PL"/>
        </w:rPr>
        <w:t>ppkt</w:t>
      </w:r>
      <w:proofErr w:type="spellEnd"/>
      <w:r w:rsidRPr="00CF7B81">
        <w:rPr>
          <w:rFonts w:ascii="Arial" w:eastAsia="Times New Roman" w:hAnsi="Arial" w:cs="Arial"/>
          <w:sz w:val="18"/>
          <w:szCs w:val="18"/>
          <w:lang w:eastAsia="pl-PL"/>
        </w:rPr>
        <w:t xml:space="preserve"> 3. </w:t>
      </w:r>
      <w:proofErr w:type="spellStart"/>
      <w:r w:rsidRPr="00CF7B81">
        <w:rPr>
          <w:rFonts w:ascii="Arial" w:eastAsia="Times New Roman" w:hAnsi="Arial" w:cs="Arial"/>
          <w:sz w:val="18"/>
          <w:szCs w:val="18"/>
          <w:lang w:eastAsia="pl-PL"/>
        </w:rPr>
        <w:t>Rozp</w:t>
      </w:r>
      <w:proofErr w:type="spellEnd"/>
      <w:r w:rsidRPr="00CF7B81">
        <w:rPr>
          <w:rFonts w:ascii="Arial" w:eastAsia="Times New Roman" w:hAnsi="Arial" w:cs="Arial"/>
          <w:sz w:val="18"/>
          <w:szCs w:val="18"/>
          <w:lang w:eastAsia="pl-PL"/>
        </w:rPr>
        <w:t xml:space="preserve">. PRM 19.02.2013r.; Dz. U. 2013, poz. 231). Wykaz musi uwzględniać zamówienia o charakterze i złożoności oraz wartości porównywalnej z przedmiotem zamówienia. Warunkiem stawianym przez Zamawiającego jest zrealizowanie z należytą starannością zamówień odpowiadającego zakresem i rodzajem zamówieniu, o wartości min. 50% kwoty netto danej części zadania, podanej w ogłoszeniu </w:t>
      </w:r>
    </w:p>
    <w:p w:rsidR="005E53D9"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o zamówieniu jako wartość szacunkowa. W przypadku Wykonawców wspólnie ubiegających się o udzielenie zamówienia wykaz wraz z dokumentami potwierdzającymi należyte wykonanie zamówienia składa się w zakresie dotyczącym uczestnictwa danych podmiotów przy realizacji przedmiotowego zamówienia publicznego. Wykazując spełnienie warunków posiadania wiedzy i doświadczenia Wykonawca może polegać na wiedzy </w:t>
      </w:r>
    </w:p>
    <w:p w:rsidR="00CF7B81" w:rsidRPr="00CF7B81"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i doświadczeniu innych podmiotów niezależnie od charakteru prawnego łączących go z nim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Wyjaśnienie: Dowodami, o których mowa powyżej, są: 1) poświadczenia wydane nie wcześniej niż na 3 miesiące przed upływem terminu składania ofert, z których wynika, iż zamówienie zrealizowano efektywnie, z rzetelnością lub w sposób potwierdzający kwalifikacje i doświadczenie Wykonawcy oraz 2) oświadczenie, jeżeli z uzasadnionych przyczyn o obiektywnym charakterze nie jest on w stanie uzyskać poświadczenia, o którym mowa powyżej (§ 1.2. </w:t>
      </w:r>
      <w:proofErr w:type="spellStart"/>
      <w:r w:rsidRPr="00CF7B81">
        <w:rPr>
          <w:rFonts w:ascii="Arial" w:eastAsia="Times New Roman" w:hAnsi="Arial" w:cs="Arial"/>
          <w:sz w:val="18"/>
          <w:szCs w:val="18"/>
          <w:lang w:eastAsia="pl-PL"/>
        </w:rPr>
        <w:t>ppkt</w:t>
      </w:r>
      <w:proofErr w:type="spellEnd"/>
      <w:r w:rsidRPr="00CF7B81">
        <w:rPr>
          <w:rFonts w:ascii="Arial" w:eastAsia="Times New Roman" w:hAnsi="Arial" w:cs="Arial"/>
          <w:sz w:val="18"/>
          <w:szCs w:val="18"/>
          <w:lang w:eastAsia="pl-PL"/>
        </w:rPr>
        <w:t xml:space="preserve"> 1 i 3. </w:t>
      </w:r>
      <w:proofErr w:type="spellStart"/>
      <w:r w:rsidRPr="00CF7B81">
        <w:rPr>
          <w:rFonts w:ascii="Arial" w:eastAsia="Times New Roman" w:hAnsi="Arial" w:cs="Arial"/>
          <w:sz w:val="18"/>
          <w:szCs w:val="18"/>
          <w:lang w:eastAsia="pl-PL"/>
        </w:rPr>
        <w:t>Rozp</w:t>
      </w:r>
      <w:proofErr w:type="spellEnd"/>
      <w:r w:rsidRPr="00CF7B81">
        <w:rPr>
          <w:rFonts w:ascii="Arial" w:eastAsia="Times New Roman" w:hAnsi="Arial" w:cs="Arial"/>
          <w:sz w:val="18"/>
          <w:szCs w:val="18"/>
          <w:lang w:eastAsia="pl-PL"/>
        </w:rPr>
        <w:t>. PRM 19.02.2013r.; Dz. U. 2013, poz. 231). W razie konieczności, gdy wykaz usług lub przedłożone dowody budzą wątpliwości Zamawiający może zwrócić się do podmiotu, na rzecz którego realizowane było zamówienie, o przedłożenie dodatkowych informacji lub dokumentów bezpośrednio Zamawiającemu</w:t>
      </w:r>
    </w:p>
    <w:p w:rsidR="00CF7B81" w:rsidRPr="00CF7B81"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III.3.3) Potencjał techniczny</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Opis sposobu dokonywania oceny spełniania tego warunku</w:t>
      </w:r>
    </w:p>
    <w:p w:rsidR="005E53D9"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Celem potwierdzenia, że Wykonawca spełnienia warunek dysponowania odpowiednim potencjałem technicznym oraz osobami zdolnymi do wykonania zamówienia Zamawiający wymaga złożenia stosownego oświadczenia, którego treść zawarto w załączniku nr 5 do SIWZ (punkt 6.). Jeżeli Wykonawca będzie polegał na potencjale technicznym innych podmiotów zobowiązany jest dołączyć do wykazu pisemne zobowiązanie tych podmiotów </w:t>
      </w:r>
    </w:p>
    <w:p w:rsidR="005E53D9"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do udostępnienia Wykonawcy urządzeń / środków transportu, wymienionych w przedmiotowym wykazie na okres korzystania z nich przy wykonywaniu zamówienia, wraz z podaniem podstawy dysponowania tymi zasobami </w:t>
      </w:r>
    </w:p>
    <w:p w:rsidR="00CF7B81" w:rsidRPr="00CF7B81"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(np. własność, najem, użyczenie)</w:t>
      </w:r>
    </w:p>
    <w:p w:rsidR="00CF7B81" w:rsidRPr="00CF7B81"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III.3.5) Sytuacja ekonomiczna i finansowa</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Opis sposobu dokonywania oceny spełniania tego warunku</w:t>
      </w:r>
    </w:p>
    <w:p w:rsidR="005E53D9"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W celu potwierdzenia, że Wykonawca znajduje się w sytuacji ekonomicznej i finansowej zapewniającej wykonanie zamówienia Zamawiający żąda przedstawienia informacji banku lub spółdzielczej kasy oszczędnościowo - kredytowej, w którym Wykonawca posiada rachunek, potwierdzającej wysokość posiadanych środków finansowych lub zdolność kredytową Wykonawcy, wystawionej nie wcześniej niż 3 miesiące przed upływem terminu składania ofert. Wysokość środków finansowych winna wynosić nie mniej niż 200 000 zł. Wykonawca przy realizacji zamówienia publicznego może polegać na zdolnościach finansowych innych podmiotów, niezależnie od charakteru prawnego łączących go z nimi stosunków. Wykonawca w tej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p>
    <w:p w:rsidR="005E53D9"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lastRenderedPageBreak/>
        <w:t xml:space="preserve">Wykonawca korzystający z potencjału innych podmiotów musi zatem złożyć pisemne zobowiązanie tych podmiotów do oddania do dyspozycji Wykonawcy niezbędnych zasobów na okres korzystania z nich przy wykonywaniu zamówienia wraz ze wskazaniem zakresu oraz sposobu wykorzystania zasobów udostępnianych, charakteru stosunków, zakresu i okresu udziału innego podmiotu przy wykonaniu zamówienia, celem potwierdzenia i oceny, czy stosunek łączący Wykonawcę z podmiotem udostępniającym potencjał faktycznie gwarantuje rzeczywisty dostęp do wskazanych zasobów (można skorzystać z załączonego wzoru formularza - Załącznik nr 3 do SIWZ odpowiednio opisując ww. warunki). Jeżeli Wykonawca będzie polegał na zdolności finansowej innych podmiotów zobowiązany jest załączyć do oferty: -pisemne zobowiązanie tych podmiotów </w:t>
      </w:r>
    </w:p>
    <w:p w:rsidR="005E53D9"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do oddania do dyspozycji Wykonawcy niezbędnych zasobów na okres korzystania z nich przy wykonywaniu zamówienia wraz ze wskazaniem zakresu oraz sposobu wykorzystania zasobów udostępnianych, charakteru stosunków, zakresu i okresu udziału innego podmiotu przy wykonaniu zamówienia, celem potwierdzenia i oceny, czy stosunek łączący Wykonawcę z podmiotem udostępniającym potencjał faktycznie gwarantuje rzeczywisty dostęp do wskazanych zasobów (można skorzystać z załączonego wzoru formularza - Załącznik nr 3 do SIWZ odpowiednio opisując ww. warunki); -informację banku lub spółdzielczej kasy oszczędnościowo - kredytowej, </w:t>
      </w:r>
    </w:p>
    <w:p w:rsidR="005E53D9"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w którym te podmioty posiadają rachunek, potwierdzający wysokość posiadanych środków finansowych lub zdolność kredytową podmiotów udostępniających potencjał, wystawioną nie wcześniej niż 3 miesiące przed upływem terminu składania ofert o wysokości środków finansowych nie niższej niż 200 000 zł. </w:t>
      </w:r>
    </w:p>
    <w:p w:rsidR="005E53D9"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Jeżeli z uzasadnionych przyczyn Wykonawca nie może przedstawić dokumentów dotyczących sytuacji finansowej i ekonomicznej wymaganych przez Zamawiającego powyżej, może przedstawić inny dokument, </w:t>
      </w:r>
    </w:p>
    <w:p w:rsidR="00CF7B81" w:rsidRPr="00CF7B81"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który w wystarczający sposób potwierdza spełnienie opisanego warunku</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III.4) INFORMACJA O OŚWIADCZENIACH LUB DOKUMENTACH, JAKIE MAJĄ DOSTARCZYĆ WYKONAWCY W CELU POTWIERDZENIA SPEŁNIANIA WARUNKÓW UDZIAŁU W POSTĘPOWANIU ORAZ NIEPODLEGANIA WYKLUCZENIU NA PODSTAWIE ART. 24 UST. 1 USTAWY</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III.4.1) W zakresie wykazania spełniania przez wykonawcę warunków, o których mowa w art. 22 ust. 1 ustawy, oprócz oświadczenia o spełnianiu warunków udziału w postępowaniu należy przedłożyć:</w:t>
      </w:r>
    </w:p>
    <w:p w:rsidR="005E53D9" w:rsidRDefault="00CF0C8C" w:rsidP="00CF0C8C">
      <w:pPr>
        <w:spacing w:after="0" w:line="240" w:lineRule="auto"/>
        <w:ind w:right="300"/>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00CF7B81" w:rsidRPr="00CF7B81">
        <w:rPr>
          <w:rFonts w:ascii="Arial" w:eastAsia="Times New Roman" w:hAnsi="Arial" w:cs="Arial"/>
          <w:sz w:val="18"/>
          <w:szCs w:val="18"/>
          <w:lang w:eastAsia="pl-PL"/>
        </w:rPr>
        <w:t xml:space="preserve">wykaz wykonanych, a w przypadku świadczeń okresowych lub ciągłych również wykonywanych, głównych dostaw lub usług, w okresie ostatnich trzech lat przed upływem terminu składania ofert albo wniosków </w:t>
      </w:r>
    </w:p>
    <w:p w:rsidR="00CF7B81" w:rsidRPr="00CF7B81" w:rsidRDefault="00CF7B81" w:rsidP="00CF0C8C">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5E53D9" w:rsidRDefault="00CF0C8C" w:rsidP="00CF0C8C">
      <w:pPr>
        <w:spacing w:after="0" w:line="240" w:lineRule="auto"/>
        <w:ind w:right="300"/>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00CF7B81" w:rsidRPr="00CF7B81">
        <w:rPr>
          <w:rFonts w:ascii="Arial" w:eastAsia="Times New Roman" w:hAnsi="Arial" w:cs="Arial"/>
          <w:sz w:val="18"/>
          <w:szCs w:val="18"/>
          <w:lang w:eastAsia="pl-PL"/>
        </w:rPr>
        <w:t xml:space="preserve">informację banku lub spółdzielczej kasy oszczędnościowo-kredytowej potwierdzającą wysokość posiadanych środków finansowych lub zdolność kredytową wykonawcy, wystawioną nie wcześniej niż </w:t>
      </w:r>
    </w:p>
    <w:p w:rsidR="005E53D9" w:rsidRDefault="00CF7B81" w:rsidP="00CF0C8C">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3 miesiące przed upływem terminu składania ofert albo składania wniosków o dopuszczenie do udziału </w:t>
      </w:r>
    </w:p>
    <w:p w:rsidR="00CF7B81" w:rsidRPr="00CF7B81" w:rsidRDefault="00CF7B81" w:rsidP="00CF0C8C">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w postępowaniu o udzielenie zamówienia;</w:t>
      </w:r>
    </w:p>
    <w:p w:rsidR="005E53D9"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Wykonawca powołujący się przy wykazywaniu spełnienia warunków udziału w postępowaniu, o których mowa </w:t>
      </w:r>
    </w:p>
    <w:p w:rsidR="00CF0C8C"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w art. 22 ust. 1 pkt 4 ustawy, na zasoby innych podmiotów przedkłada następujące dokumenty dotyczące podmiotów, zasobami któr</w:t>
      </w:r>
      <w:r w:rsidR="00CF0C8C">
        <w:rPr>
          <w:rFonts w:ascii="Arial" w:eastAsia="Times New Roman" w:hAnsi="Arial" w:cs="Arial"/>
          <w:sz w:val="18"/>
          <w:szCs w:val="18"/>
          <w:lang w:eastAsia="pl-PL"/>
        </w:rPr>
        <w:t>ych będzie dysponował wykonawca;</w:t>
      </w:r>
    </w:p>
    <w:p w:rsidR="005E53D9" w:rsidRDefault="00CF0C8C" w:rsidP="00CF0C8C">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00CF7B81" w:rsidRPr="00CF7B81">
        <w:rPr>
          <w:rFonts w:ascii="Arial" w:eastAsia="Times New Roman" w:hAnsi="Arial" w:cs="Arial"/>
          <w:sz w:val="18"/>
          <w:szCs w:val="18"/>
          <w:lang w:eastAsia="pl-PL"/>
        </w:rPr>
        <w:t xml:space="preserve">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w:t>
      </w:r>
    </w:p>
    <w:p w:rsidR="00CF7B81" w:rsidRPr="00CF7B81" w:rsidRDefault="00CF7B81" w:rsidP="00CF0C8C">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o udzielenie zamówienia;</w:t>
      </w:r>
    </w:p>
    <w:p w:rsidR="006B6EA6" w:rsidRDefault="00CF7B81" w:rsidP="00ED6995">
      <w:pPr>
        <w:spacing w:after="0" w:line="240" w:lineRule="auto"/>
        <w:rPr>
          <w:rFonts w:ascii="Arial" w:eastAsia="Times New Roman" w:hAnsi="Arial" w:cs="Arial"/>
          <w:b/>
          <w:bCs/>
          <w:sz w:val="18"/>
          <w:szCs w:val="18"/>
          <w:lang w:eastAsia="pl-PL"/>
        </w:rPr>
      </w:pPr>
      <w:r w:rsidRPr="00CF7B81">
        <w:rPr>
          <w:rFonts w:ascii="Arial" w:eastAsia="Times New Roman" w:hAnsi="Arial" w:cs="Arial"/>
          <w:b/>
          <w:bCs/>
          <w:sz w:val="18"/>
          <w:szCs w:val="18"/>
          <w:lang w:eastAsia="pl-PL"/>
        </w:rPr>
        <w:t xml:space="preserve">III.4.2) W zakresie potwierdzenia niepodlegania wykluczeniu na podstawie art. 24 ust. 1 ustawy, </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należy przedłożyć:</w:t>
      </w:r>
    </w:p>
    <w:p w:rsidR="00CF0C8C" w:rsidRDefault="00CF0C8C" w:rsidP="00CF0C8C">
      <w:pPr>
        <w:spacing w:after="0" w:line="240" w:lineRule="auto"/>
        <w:ind w:right="300"/>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00CF7B81" w:rsidRPr="00CF7B81">
        <w:rPr>
          <w:rFonts w:ascii="Arial" w:eastAsia="Times New Roman" w:hAnsi="Arial" w:cs="Arial"/>
          <w:sz w:val="18"/>
          <w:szCs w:val="18"/>
          <w:lang w:eastAsia="pl-PL"/>
        </w:rPr>
        <w:t>oświadczenie o braku podstaw do wykluczenia;</w:t>
      </w:r>
    </w:p>
    <w:p w:rsidR="00CF0C8C" w:rsidRDefault="00CF0C8C" w:rsidP="00CF0C8C">
      <w:pPr>
        <w:spacing w:after="0" w:line="240" w:lineRule="auto"/>
        <w:ind w:right="300"/>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00CF7B81" w:rsidRPr="00CF7B81">
        <w:rPr>
          <w:rFonts w:ascii="Arial" w:eastAsia="Times New Roman" w:hAnsi="Arial" w:cs="Arial"/>
          <w:sz w:val="18"/>
          <w:szCs w:val="18"/>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F7B81" w:rsidRPr="00CF7B81" w:rsidRDefault="00CF0C8C" w:rsidP="00CF0C8C">
      <w:pPr>
        <w:spacing w:after="0" w:line="240" w:lineRule="auto"/>
        <w:ind w:right="300"/>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00CF7B81" w:rsidRPr="00CF7B81">
        <w:rPr>
          <w:rFonts w:ascii="Arial" w:eastAsia="Times New Roman" w:hAnsi="Arial" w:cs="Arial"/>
          <w:sz w:val="18"/>
          <w:szCs w:val="18"/>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CF7B81" w:rsidRPr="00CF7B81" w:rsidRDefault="00CF7B81" w:rsidP="00ED6995">
      <w:pPr>
        <w:spacing w:after="0" w:line="240" w:lineRule="auto"/>
        <w:rPr>
          <w:rFonts w:ascii="Arial" w:eastAsia="Times New Roman" w:hAnsi="Arial" w:cs="Arial"/>
          <w:b/>
          <w:bCs/>
          <w:sz w:val="18"/>
          <w:szCs w:val="18"/>
          <w:lang w:eastAsia="pl-PL"/>
        </w:rPr>
      </w:pPr>
      <w:r w:rsidRPr="00CF7B81">
        <w:rPr>
          <w:rFonts w:ascii="Arial" w:eastAsia="Times New Roman" w:hAnsi="Arial" w:cs="Arial"/>
          <w:b/>
          <w:bCs/>
          <w:sz w:val="18"/>
          <w:szCs w:val="18"/>
          <w:lang w:eastAsia="pl-PL"/>
        </w:rPr>
        <w:t>III.4.3) Dokumenty podmiotów zagranicznych</w:t>
      </w:r>
    </w:p>
    <w:p w:rsidR="00CF7B81" w:rsidRPr="00CF7B81" w:rsidRDefault="00CF7B81" w:rsidP="00ED6995">
      <w:pPr>
        <w:spacing w:after="0" w:line="240" w:lineRule="auto"/>
        <w:rPr>
          <w:rFonts w:ascii="Arial" w:eastAsia="Times New Roman" w:hAnsi="Arial" w:cs="Arial"/>
          <w:b/>
          <w:bCs/>
          <w:sz w:val="18"/>
          <w:szCs w:val="18"/>
          <w:lang w:eastAsia="pl-PL"/>
        </w:rPr>
      </w:pPr>
      <w:r w:rsidRPr="00CF7B81">
        <w:rPr>
          <w:rFonts w:ascii="Arial" w:eastAsia="Times New Roman" w:hAnsi="Arial" w:cs="Arial"/>
          <w:b/>
          <w:bCs/>
          <w:sz w:val="18"/>
          <w:szCs w:val="18"/>
          <w:lang w:eastAsia="pl-PL"/>
        </w:rPr>
        <w:t>Jeżeli wykonawca ma siedzibę lub miejsce zamieszkania poza terytorium Rzeczypospolitej Polskiej, przedkłada:</w:t>
      </w:r>
    </w:p>
    <w:p w:rsidR="00CF7B81" w:rsidRPr="00CF7B81" w:rsidRDefault="00CF7B81" w:rsidP="00ED6995">
      <w:pPr>
        <w:spacing w:after="0" w:line="240" w:lineRule="auto"/>
        <w:rPr>
          <w:rFonts w:ascii="Arial" w:eastAsia="Times New Roman" w:hAnsi="Arial" w:cs="Arial"/>
          <w:b/>
          <w:bCs/>
          <w:sz w:val="18"/>
          <w:szCs w:val="18"/>
          <w:lang w:eastAsia="pl-PL"/>
        </w:rPr>
      </w:pPr>
      <w:r w:rsidRPr="00CF7B81">
        <w:rPr>
          <w:rFonts w:ascii="Arial" w:eastAsia="Times New Roman" w:hAnsi="Arial" w:cs="Arial"/>
          <w:b/>
          <w:bCs/>
          <w:sz w:val="18"/>
          <w:szCs w:val="18"/>
          <w:lang w:eastAsia="pl-PL"/>
        </w:rPr>
        <w:t>III.4.3.1) dokument wystawiony w kraju, w którym ma siedzibę lub miejsce zamieszkania potwierdzający, że:</w:t>
      </w:r>
    </w:p>
    <w:p w:rsidR="00CF0C8C" w:rsidRDefault="00CF0C8C" w:rsidP="00CF0C8C">
      <w:pPr>
        <w:spacing w:after="0" w:line="240" w:lineRule="auto"/>
        <w:ind w:right="300"/>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00CF7B81" w:rsidRPr="00CF7B81">
        <w:rPr>
          <w:rFonts w:ascii="Arial" w:eastAsia="Times New Roman" w:hAnsi="Arial" w:cs="Arial"/>
          <w:sz w:val="18"/>
          <w:szCs w:val="18"/>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F7B81" w:rsidRPr="00CF7B81" w:rsidRDefault="00CF0C8C" w:rsidP="00CF0C8C">
      <w:pPr>
        <w:spacing w:after="0" w:line="240" w:lineRule="auto"/>
        <w:ind w:right="300"/>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00CF7B81" w:rsidRPr="00CF7B81">
        <w:rPr>
          <w:rFonts w:ascii="Arial" w:eastAsia="Times New Roman" w:hAnsi="Arial" w:cs="Arial"/>
          <w:sz w:val="18"/>
          <w:szCs w:val="18"/>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CF0C8C" w:rsidRDefault="00CF0C8C" w:rsidP="00ED6995">
      <w:pPr>
        <w:spacing w:after="0" w:line="240" w:lineRule="auto"/>
        <w:rPr>
          <w:rFonts w:ascii="Arial" w:eastAsia="Times New Roman" w:hAnsi="Arial" w:cs="Arial"/>
          <w:b/>
          <w:bCs/>
          <w:sz w:val="18"/>
          <w:szCs w:val="18"/>
          <w:lang w:eastAsia="pl-PL"/>
        </w:rPr>
      </w:pPr>
    </w:p>
    <w:p w:rsidR="00CF7B81" w:rsidRPr="00CF7B81" w:rsidRDefault="00CF7B81" w:rsidP="00ED6995">
      <w:pPr>
        <w:spacing w:after="0" w:line="240" w:lineRule="auto"/>
        <w:rPr>
          <w:rFonts w:ascii="Arial" w:eastAsia="Times New Roman" w:hAnsi="Arial" w:cs="Arial"/>
          <w:b/>
          <w:bCs/>
          <w:sz w:val="18"/>
          <w:szCs w:val="18"/>
          <w:lang w:eastAsia="pl-PL"/>
        </w:rPr>
      </w:pPr>
      <w:r w:rsidRPr="00CF7B81">
        <w:rPr>
          <w:rFonts w:ascii="Arial" w:eastAsia="Times New Roman" w:hAnsi="Arial" w:cs="Arial"/>
          <w:b/>
          <w:bCs/>
          <w:sz w:val="18"/>
          <w:szCs w:val="18"/>
          <w:lang w:eastAsia="pl-PL"/>
        </w:rPr>
        <w:t>III.4.4) Dokumenty dotyczące przynależności do tej samej grupy kapitałowej</w:t>
      </w:r>
    </w:p>
    <w:p w:rsidR="00CF7B81" w:rsidRPr="00CF7B81" w:rsidRDefault="00CF7B81" w:rsidP="00CF0C8C">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lista podmiotów należących do tej samej grupy kapitałowej w rozumieniu ustawy z dnia 16 lutego 2007 r. </w:t>
      </w:r>
      <w:r w:rsidR="00CF0C8C">
        <w:rPr>
          <w:rFonts w:ascii="Arial" w:eastAsia="Times New Roman" w:hAnsi="Arial" w:cs="Arial"/>
          <w:sz w:val="18"/>
          <w:szCs w:val="18"/>
          <w:lang w:eastAsia="pl-PL"/>
        </w:rPr>
        <w:t xml:space="preserve">                  </w:t>
      </w:r>
      <w:r w:rsidRPr="00CF7B81">
        <w:rPr>
          <w:rFonts w:ascii="Arial" w:eastAsia="Times New Roman" w:hAnsi="Arial" w:cs="Arial"/>
          <w:sz w:val="18"/>
          <w:szCs w:val="18"/>
          <w:lang w:eastAsia="pl-PL"/>
        </w:rPr>
        <w:t>o ochronie konkurencji i konsumentów albo informacji o tym, że nie należy do grupy kapitałowej;</w:t>
      </w:r>
    </w:p>
    <w:p w:rsidR="00CF7B81" w:rsidRPr="00CF7B81" w:rsidRDefault="00CF7B81" w:rsidP="00ED6995">
      <w:pPr>
        <w:spacing w:after="0" w:line="240" w:lineRule="auto"/>
        <w:rPr>
          <w:rFonts w:ascii="Arial" w:eastAsia="Times New Roman" w:hAnsi="Arial" w:cs="Arial"/>
          <w:b/>
          <w:bCs/>
          <w:sz w:val="18"/>
          <w:szCs w:val="18"/>
          <w:lang w:eastAsia="pl-PL"/>
        </w:rPr>
      </w:pPr>
      <w:r w:rsidRPr="00CF7B81">
        <w:rPr>
          <w:rFonts w:ascii="Arial" w:eastAsia="Times New Roman" w:hAnsi="Arial" w:cs="Arial"/>
          <w:b/>
          <w:bCs/>
          <w:sz w:val="18"/>
          <w:szCs w:val="18"/>
          <w:lang w:eastAsia="pl-PL"/>
        </w:rPr>
        <w:t>III.5) INFORMACJA O DOKUMENTACH POTWIERDZAJĄCYCH, ŻE OFEROWANE DOSTAWY, USŁUGI LUB ROBOTY BUDOWLANE ODPOWIADAJĄ OKREŚLONYM WYMAGANIOM</w:t>
      </w:r>
    </w:p>
    <w:p w:rsidR="00CF7B81" w:rsidRPr="00CF7B81" w:rsidRDefault="00CF7B81" w:rsidP="00ED6995">
      <w:pPr>
        <w:spacing w:after="0" w:line="240" w:lineRule="auto"/>
        <w:rPr>
          <w:rFonts w:ascii="Arial" w:eastAsia="Times New Roman" w:hAnsi="Arial" w:cs="Arial"/>
          <w:b/>
          <w:bCs/>
          <w:sz w:val="18"/>
          <w:szCs w:val="18"/>
          <w:lang w:eastAsia="pl-PL"/>
        </w:rPr>
      </w:pPr>
      <w:r w:rsidRPr="00CF7B81">
        <w:rPr>
          <w:rFonts w:ascii="Arial" w:eastAsia="Times New Roman" w:hAnsi="Arial" w:cs="Arial"/>
          <w:b/>
          <w:bCs/>
          <w:sz w:val="18"/>
          <w:szCs w:val="18"/>
          <w:lang w:eastAsia="pl-PL"/>
        </w:rPr>
        <w:t>W zakresie potwierdzenia, że oferowane roboty budowlane, dostawy lub usługi odpowiadają określonym wymaganiom należy przedłożyć:</w:t>
      </w:r>
    </w:p>
    <w:p w:rsidR="00CF7B81" w:rsidRPr="00CF7B81" w:rsidRDefault="00CF7B81" w:rsidP="00CF0C8C">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inne dokumenty</w:t>
      </w:r>
    </w:p>
    <w:p w:rsidR="00CF0C8C" w:rsidRDefault="00CF7B81" w:rsidP="00ED6995">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lastRenderedPageBreak/>
        <w:t xml:space="preserve">W celu potwierdzenia, że oferowane usługi odpowiadają wymaganiom określonym w SIWZ, Zamawiający wymaga dołączenia do oferty oświadczenia, że Wykonawca: </w:t>
      </w:r>
    </w:p>
    <w:p w:rsidR="006B6EA6" w:rsidRDefault="00CF7B81" w:rsidP="00ED6995">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1.posiada aktualną opinię Państwowej Inspekcji Sanitarnej właściwej dla miejsca wykonania usługi prania </w:t>
      </w:r>
    </w:p>
    <w:p w:rsidR="00CF0C8C" w:rsidRDefault="00CF7B81" w:rsidP="00ED6995">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o dopuszczeniu pralni do świadczenia usług dla szpitala i posiadaniu bariery higienicznej, </w:t>
      </w:r>
    </w:p>
    <w:p w:rsidR="00CF0C8C" w:rsidRDefault="00CF7B81" w:rsidP="00ED6995">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2.posiada aktualną decyzję właściwego terenowego oddziału Państwowej Inspekcji Sanitarnej potwierdzającą, że Wykonawca spełnia wymagania dotyczące transportu bielizny szpitalnej z zachowaniem barier sanitarnych, </w:t>
      </w:r>
    </w:p>
    <w:p w:rsidR="00CF0C8C" w:rsidRDefault="00CF7B81" w:rsidP="00ED6995">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3.posiada ważne atesty dotyczące stosowanych środków potwierdzających zakres działania środka dezynfekcyjnego: bakteriobójczy, </w:t>
      </w:r>
      <w:proofErr w:type="spellStart"/>
      <w:r w:rsidRPr="00CF7B81">
        <w:rPr>
          <w:rFonts w:ascii="Arial" w:eastAsia="Times New Roman" w:hAnsi="Arial" w:cs="Arial"/>
          <w:sz w:val="18"/>
          <w:szCs w:val="18"/>
          <w:lang w:eastAsia="pl-PL"/>
        </w:rPr>
        <w:t>prątkobójczy</w:t>
      </w:r>
      <w:proofErr w:type="spellEnd"/>
      <w:r w:rsidRPr="00CF7B81">
        <w:rPr>
          <w:rFonts w:ascii="Arial" w:eastAsia="Times New Roman" w:hAnsi="Arial" w:cs="Arial"/>
          <w:sz w:val="18"/>
          <w:szCs w:val="18"/>
          <w:lang w:eastAsia="pl-PL"/>
        </w:rPr>
        <w:t xml:space="preserve">, grzybobójczy i wirusobójczy wystawione przez zakład, którego metodyka badań skuteczności produktów biobójczych i substancji czynnych została zaakceptowana przez Prezesa Urzędu Rejestracji Produktów Leczniczych, Wyrobów Medycznych i Produktów Biobójczych, </w:t>
      </w:r>
    </w:p>
    <w:p w:rsidR="00CF0C8C" w:rsidRDefault="00CF7B81" w:rsidP="00ED6995">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np. PZH i na każde żądanie Zamawiającego przedłożenie go do wglądu Zamawiającemu, </w:t>
      </w:r>
    </w:p>
    <w:p w:rsidR="00CF0C8C" w:rsidRDefault="00CF7B81" w:rsidP="00ED6995">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4.stosuje preparaty piorące i dezynfekcyjne przeznaczone do stosowania w zakładach opieki zdrowotnej, 5.wdrożył standardy, instrukcje i procedury postępowania ograniczające potencjalne ryzyko zakażeń ze szczególnym uwzględnieniem zasad, które obejmują: </w:t>
      </w:r>
    </w:p>
    <w:p w:rsidR="00CF0C8C" w:rsidRDefault="00CF7B81" w:rsidP="00ED6995">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 postępowania przy przyjęciu i transporcie bielizny brudnej (segregacja, sortowanie, ochrona personelu), </w:t>
      </w:r>
    </w:p>
    <w:p w:rsidR="00CF0C8C" w:rsidRDefault="00CF7B81" w:rsidP="00ED6995">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 postępowania przy przyjęciu i transporcie bielizny zakaźnej (lub potencjalnie zakaźnej) tzn. środki transportu, pojemniki, </w:t>
      </w:r>
    </w:p>
    <w:p w:rsidR="00CF0C8C" w:rsidRDefault="00CF7B81" w:rsidP="00ED6995">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 higienę i ochronę osobistą pracowników (higiena rąk, zasady stosowania odzieży ochronnej i innych środków ochrony osobistej), </w:t>
      </w:r>
    </w:p>
    <w:p w:rsidR="00CF0C8C" w:rsidRDefault="00CF7B81" w:rsidP="00ED6995">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 procedurę mycia i dezynfekcji środków transportu i sprzętu (np. kontenerów) wykorzystywanego podczas transportu bielizny, </w:t>
      </w:r>
    </w:p>
    <w:p w:rsidR="00CF7B81" w:rsidRPr="00CF7B81" w:rsidRDefault="00CF7B81" w:rsidP="00ED6995">
      <w:pPr>
        <w:spacing w:after="0" w:line="240" w:lineRule="auto"/>
        <w:ind w:right="300"/>
        <w:rPr>
          <w:rFonts w:ascii="Arial" w:eastAsia="Times New Roman" w:hAnsi="Arial" w:cs="Arial"/>
          <w:sz w:val="18"/>
          <w:szCs w:val="18"/>
          <w:lang w:eastAsia="pl-PL"/>
        </w:rPr>
      </w:pPr>
      <w:r w:rsidRPr="00CF7B81">
        <w:rPr>
          <w:rFonts w:ascii="Arial" w:eastAsia="Times New Roman" w:hAnsi="Arial" w:cs="Arial"/>
          <w:sz w:val="18"/>
          <w:szCs w:val="18"/>
          <w:lang w:eastAsia="pl-PL"/>
        </w:rPr>
        <w:t>- postępowania w przypadkach awaryjnych np. wypadek samochodu podczas transportu bielizny brudnej, Wzór oświadczenia Wykonawcy stanowi załącznik nr 5 do SIWZ</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III.6) INNE DOKUMENTY</w:t>
      </w:r>
    </w:p>
    <w:p w:rsidR="00CF7B81" w:rsidRPr="00CF7B81" w:rsidRDefault="00CF7B81" w:rsidP="00ED6995">
      <w:pPr>
        <w:spacing w:after="0" w:line="240" w:lineRule="auto"/>
        <w:rPr>
          <w:rFonts w:ascii="Arial" w:eastAsia="Times New Roman" w:hAnsi="Arial" w:cs="Arial"/>
          <w:b/>
          <w:bCs/>
          <w:sz w:val="18"/>
          <w:szCs w:val="18"/>
          <w:lang w:eastAsia="pl-PL"/>
        </w:rPr>
      </w:pPr>
      <w:r w:rsidRPr="00CF7B81">
        <w:rPr>
          <w:rFonts w:ascii="Arial" w:eastAsia="Times New Roman" w:hAnsi="Arial" w:cs="Arial"/>
          <w:b/>
          <w:bCs/>
          <w:sz w:val="18"/>
          <w:szCs w:val="18"/>
          <w:lang w:eastAsia="pl-PL"/>
        </w:rPr>
        <w:t>Inne dokumenty niewymienione w pkt III.4) albo w pkt III.5)</w:t>
      </w:r>
    </w:p>
    <w:p w:rsidR="009555CF"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Inne dokumenty wymagane przez zamawiającego: </w:t>
      </w:r>
    </w:p>
    <w:p w:rsidR="009555CF"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1.Zamawiający będzie żądał od Wykonawcy przedłożenia do 3 dni od dnia zawarcia umowy opłaconej polisy potwierdzającej, że Wykonawca jest ubezpieczony od odpowiedzialności cywilnej w zakresie prowadzonej działalności związanej z przedmiotem zamówienia. Polisa musi obejmować przedmiot zamówienia, okres realizacji zamówienia oraz opiewać na kwotę zamówienia. </w:t>
      </w:r>
    </w:p>
    <w:p w:rsidR="009555CF"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2.W celu potwierdzenia zabezpieczenia złożonej oferty wadium Zamawiający wymaga załączenia do oferty przetargowej kserokopii wniesionego wadium. Wartość i formy w jakich Wykonawca może zabezpieczyć ofertę wadium zawarto w pkt. VII SIWZ. </w:t>
      </w:r>
    </w:p>
    <w:p w:rsidR="006B6EA6"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3.Wykonawca przystępujący do postępowania o udzielenie zamówienia publicznego może polegać na wiedzy </w:t>
      </w:r>
    </w:p>
    <w:p w:rsidR="006B6EA6"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i doświadczeniu, potencjale technicznym, osobach zdolnych do wykonania zamówienia lub zdolnościach finansowych innych podmiotów, niezależnie od charakteru prawnego łączących go z nimi stosunków. Wykonawca w tej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p>
    <w:p w:rsidR="009555CF"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Wzór oświadczenia podmiotu udostępniającego potencjał ujęto w załączniku nr 3 do SIWZ - Zobowiązanie podmiotu/ podmiotów oddających do dyspozycji Wykonawcy niezbędne zasoby. </w:t>
      </w:r>
    </w:p>
    <w:p w:rsidR="009555CF"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4.Zamawiający w przedmiotowym postępowaniu dopuszcza możliwość udziału Podwykonawców przy realizacji zamówienia publicznego. Wykonawca, który będzie korzystał w trakcie realizacji zamówienia z Podwykonawców powinien ująć w załączniku nr 1 do SIWZ informację dla Zamawiającego o częściach zamówienia, które Wykonawca zamierza powierzyć Podwykonawcom w trakcie realizacji zamówienia publicznego. </w:t>
      </w:r>
    </w:p>
    <w:p w:rsidR="006B6EA6"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5.Wykonawca przystępujący do postępowania o udzielenie zamówienia publicznego zobowiązany jest zgodnie </w:t>
      </w:r>
    </w:p>
    <w:p w:rsidR="006B6EA6"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z art. 26 ust. 2 d ustawy do złożenia informacji w załączniku nr 1 do SIWZ o przynależności lub braku przynależności grupy kapitałowej (w rozumieniu ustawy z dnia 16 lutego 2007 r. o ochronie konkurencji </w:t>
      </w:r>
    </w:p>
    <w:p w:rsidR="006B6EA6" w:rsidRDefault="00CF7B81" w:rsidP="006B6EA6">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i konsumentów), a w przypadku przynależności Wykonawca zobowiązany jest dołączyć do oferty listę podmiotów należących do tej samej grupy kapitałowej. Wzór ujęto w załączniku nr 4 do SIWZ</w:t>
      </w:r>
    </w:p>
    <w:p w:rsidR="006B6EA6" w:rsidRDefault="006B6EA6" w:rsidP="006B6EA6">
      <w:pPr>
        <w:spacing w:after="0" w:line="240" w:lineRule="auto"/>
        <w:rPr>
          <w:rFonts w:ascii="Arial" w:eastAsia="Times New Roman" w:hAnsi="Arial" w:cs="Arial"/>
          <w:sz w:val="18"/>
          <w:szCs w:val="18"/>
          <w:lang w:eastAsia="pl-PL"/>
        </w:rPr>
      </w:pPr>
    </w:p>
    <w:p w:rsidR="00CF7B81" w:rsidRPr="00CF7B81" w:rsidRDefault="00CF7B81" w:rsidP="006B6EA6">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u w:val="single"/>
          <w:lang w:eastAsia="pl-PL"/>
        </w:rPr>
        <w:t>SEKCJA IV: PROCEDURA</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IV.1) TRYB UDZIELENIA ZAMÓWIENIA</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IV.1.1) Tryb udzielenia zamówienia:</w:t>
      </w:r>
      <w:r w:rsidRPr="00CF7B81">
        <w:rPr>
          <w:rFonts w:ascii="Arial" w:eastAsia="Times New Roman" w:hAnsi="Arial" w:cs="Arial"/>
          <w:sz w:val="18"/>
          <w:szCs w:val="18"/>
          <w:lang w:eastAsia="pl-PL"/>
        </w:rPr>
        <w:t xml:space="preserve"> przetarg nieograniczony.</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IV.2) KRYTERIA OCENY OFERT</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 xml:space="preserve">IV.2.1) Kryteria oceny ofert: </w:t>
      </w:r>
      <w:r w:rsidRPr="00CF7B81">
        <w:rPr>
          <w:rFonts w:ascii="Arial" w:eastAsia="Times New Roman" w:hAnsi="Arial" w:cs="Arial"/>
          <w:sz w:val="18"/>
          <w:szCs w:val="18"/>
          <w:lang w:eastAsia="pl-PL"/>
        </w:rPr>
        <w:t>najniższa cena.</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IV.3) ZMIANA UMOWY</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 xml:space="preserve">przewiduje się istotne zmiany postanowień zawartej umowy w stosunku do treści oferty, na podstawie której dokonano wyboru wykonawcy: </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Dopuszczalne zmiany postanowień umowy oraz określenie warunków zmian</w:t>
      </w:r>
    </w:p>
    <w:p w:rsidR="009555CF"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1.Zamawiający dopuszcza możliwość zmiany umowy w szczególności terminu realizacji zamówienia w przypadku zaistnienia okoliczności leżących po stronie Zamawiającego np. spowodowanych sytuacją finansową, zdolnościami płatniczymi lub warunkami organizacyjnymi lub okolicznościami, które nie były możliwe do przewidzenia w chwili zawarcia umowy - zmianie ulegnie odpowiednio termin realizacji umowy i termin jej obowiązywania, jednak o okres nie dłuższy niż 3 miesiące. </w:t>
      </w:r>
    </w:p>
    <w:p w:rsidR="009555CF"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 xml:space="preserve">2.W przypadku zaistnienia okoliczności określonych w ust. 1 powodujących przedłużenie terminu realizacji umowy termin ten ulegnie wydłużeniu na okres niezbędny do wykorzystania w całości szacunkowej ilości bielizny określonej w przedmiocie umowy a przeznaczonej do prania, tym samym Wykonawca zobowiązany jest do zachowania cen umownych brutto w przedłużonym okresie obowiązywania umowy. </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sz w:val="18"/>
          <w:szCs w:val="18"/>
          <w:lang w:eastAsia="pl-PL"/>
        </w:rPr>
        <w:t>3.Niniejsze zmiany regulowane będą odpowiednim aneksem w okresie trwania umowy</w:t>
      </w:r>
    </w:p>
    <w:p w:rsidR="006B6EA6" w:rsidRDefault="006B6EA6" w:rsidP="00ED6995">
      <w:pPr>
        <w:spacing w:after="0" w:line="240" w:lineRule="auto"/>
        <w:rPr>
          <w:rFonts w:ascii="Arial" w:eastAsia="Times New Roman" w:hAnsi="Arial" w:cs="Arial"/>
          <w:b/>
          <w:bCs/>
          <w:sz w:val="18"/>
          <w:szCs w:val="18"/>
          <w:lang w:eastAsia="pl-PL"/>
        </w:rPr>
      </w:pPr>
    </w:p>
    <w:p w:rsidR="006B6EA6" w:rsidRDefault="006B6EA6" w:rsidP="00ED6995">
      <w:pPr>
        <w:spacing w:after="0" w:line="240" w:lineRule="auto"/>
        <w:rPr>
          <w:rFonts w:ascii="Arial" w:eastAsia="Times New Roman" w:hAnsi="Arial" w:cs="Arial"/>
          <w:b/>
          <w:bCs/>
          <w:sz w:val="18"/>
          <w:szCs w:val="18"/>
          <w:lang w:eastAsia="pl-PL"/>
        </w:rPr>
      </w:pPr>
    </w:p>
    <w:p w:rsidR="00CF7B81" w:rsidRPr="00CF7B81" w:rsidRDefault="00CF7B81" w:rsidP="00ED6995">
      <w:pPr>
        <w:spacing w:after="0" w:line="240" w:lineRule="auto"/>
        <w:rPr>
          <w:rFonts w:ascii="Arial" w:eastAsia="Times New Roman" w:hAnsi="Arial" w:cs="Arial"/>
          <w:sz w:val="18"/>
          <w:szCs w:val="18"/>
          <w:lang w:eastAsia="pl-PL"/>
        </w:rPr>
      </w:pPr>
      <w:bookmarkStart w:id="0" w:name="_GoBack"/>
      <w:bookmarkEnd w:id="0"/>
      <w:r w:rsidRPr="00CF7B81">
        <w:rPr>
          <w:rFonts w:ascii="Arial" w:eastAsia="Times New Roman" w:hAnsi="Arial" w:cs="Arial"/>
          <w:b/>
          <w:bCs/>
          <w:sz w:val="18"/>
          <w:szCs w:val="18"/>
          <w:lang w:eastAsia="pl-PL"/>
        </w:rPr>
        <w:lastRenderedPageBreak/>
        <w:t>IV.4) INFORMACJE ADMINISTRACYJNE</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IV.4.1)</w:t>
      </w:r>
      <w:r w:rsidRPr="00CF7B81">
        <w:rPr>
          <w:rFonts w:ascii="Arial" w:eastAsia="Times New Roman" w:hAnsi="Arial" w:cs="Arial"/>
          <w:sz w:val="18"/>
          <w:szCs w:val="18"/>
          <w:lang w:eastAsia="pl-PL"/>
        </w:rPr>
        <w:t> </w:t>
      </w:r>
      <w:r w:rsidRPr="00CF7B81">
        <w:rPr>
          <w:rFonts w:ascii="Arial" w:eastAsia="Times New Roman" w:hAnsi="Arial" w:cs="Arial"/>
          <w:b/>
          <w:bCs/>
          <w:sz w:val="18"/>
          <w:szCs w:val="18"/>
          <w:lang w:eastAsia="pl-PL"/>
        </w:rPr>
        <w:t>Adres strony internetowej, na której jest dostępna specyfikacja istotnych warunków zamówienia:</w:t>
      </w:r>
      <w:r w:rsidRPr="00CF7B81">
        <w:rPr>
          <w:rFonts w:ascii="Arial" w:eastAsia="Times New Roman" w:hAnsi="Arial" w:cs="Arial"/>
          <w:sz w:val="18"/>
          <w:szCs w:val="18"/>
          <w:lang w:eastAsia="pl-PL"/>
        </w:rPr>
        <w:t xml:space="preserve"> www.zsm.com.pl</w:t>
      </w:r>
      <w:r w:rsidRPr="00CF7B81">
        <w:rPr>
          <w:rFonts w:ascii="Arial" w:eastAsia="Times New Roman" w:hAnsi="Arial" w:cs="Arial"/>
          <w:sz w:val="18"/>
          <w:szCs w:val="18"/>
          <w:lang w:eastAsia="pl-PL"/>
        </w:rPr>
        <w:br/>
      </w:r>
      <w:r w:rsidRPr="00CF7B81">
        <w:rPr>
          <w:rFonts w:ascii="Arial" w:eastAsia="Times New Roman" w:hAnsi="Arial" w:cs="Arial"/>
          <w:b/>
          <w:bCs/>
          <w:sz w:val="18"/>
          <w:szCs w:val="18"/>
          <w:lang w:eastAsia="pl-PL"/>
        </w:rPr>
        <w:t>Specyfikację istotnych warunków zamówienia można uzyskać pod adresem:</w:t>
      </w:r>
      <w:r w:rsidRPr="00CF7B81">
        <w:rPr>
          <w:rFonts w:ascii="Arial" w:eastAsia="Times New Roman" w:hAnsi="Arial" w:cs="Arial"/>
          <w:sz w:val="18"/>
          <w:szCs w:val="18"/>
          <w:lang w:eastAsia="pl-PL"/>
        </w:rPr>
        <w:t xml:space="preserve"> SIWZ w formie drukowanej dostępna jest w siedzibie zamawiającego w Dziale Zamówień Publicznych znajdującym się w budynku administracji na II piętrze w pokoju nr 217.</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IV.4.4) Termin składania wniosków o dopuszczenie do udziału w postępowaniu lub ofert:</w:t>
      </w:r>
      <w:r w:rsidRPr="00CF7B81">
        <w:rPr>
          <w:rFonts w:ascii="Arial" w:eastAsia="Times New Roman" w:hAnsi="Arial" w:cs="Arial"/>
          <w:sz w:val="18"/>
          <w:szCs w:val="18"/>
          <w:lang w:eastAsia="pl-PL"/>
        </w:rPr>
        <w:t xml:space="preserve"> 09.05.2013 godzina 12:00, miejsce: Ofertę należy złożyć w zamkniętym, nienaruszonym opakowaniu w siedzibie Zamawiającego: 41 - 500 Chorzów ul. Strzelców Bytomskich 11 - sekretariat szpitala.</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IV.4.5) Termin związania ofertą:</w:t>
      </w:r>
      <w:r w:rsidRPr="00CF7B81">
        <w:rPr>
          <w:rFonts w:ascii="Arial" w:eastAsia="Times New Roman" w:hAnsi="Arial" w:cs="Arial"/>
          <w:sz w:val="18"/>
          <w:szCs w:val="18"/>
          <w:lang w:eastAsia="pl-PL"/>
        </w:rPr>
        <w:t xml:space="preserve"> okres w dniach: 30 (od ostatecznego terminu składania ofert).</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IV.4.16) Informacje dodatkowe, w tym dotyczące finansowania projektu/programu ze środków Unii Europejskiej:</w:t>
      </w:r>
      <w:r w:rsidRPr="00CF7B81">
        <w:rPr>
          <w:rFonts w:ascii="Arial" w:eastAsia="Times New Roman" w:hAnsi="Arial" w:cs="Arial"/>
          <w:sz w:val="18"/>
          <w:szCs w:val="18"/>
          <w:lang w:eastAsia="pl-PL"/>
        </w:rPr>
        <w:t xml:space="preserve"> nie dotyczy.</w:t>
      </w:r>
    </w:p>
    <w:p w:rsidR="00CF7B81" w:rsidRPr="00CF7B81" w:rsidRDefault="00CF7B81" w:rsidP="00ED6995">
      <w:pPr>
        <w:spacing w:after="0" w:line="240" w:lineRule="auto"/>
        <w:rPr>
          <w:rFonts w:ascii="Arial" w:eastAsia="Times New Roman" w:hAnsi="Arial" w:cs="Arial"/>
          <w:sz w:val="18"/>
          <w:szCs w:val="18"/>
          <w:lang w:eastAsia="pl-PL"/>
        </w:rPr>
      </w:pPr>
      <w:r w:rsidRPr="00CF7B81">
        <w:rPr>
          <w:rFonts w:ascii="Arial" w:eastAsia="Times New Roman" w:hAnsi="Arial" w:cs="Arial"/>
          <w:b/>
          <w:bCs/>
          <w:sz w:val="18"/>
          <w:szCs w:val="18"/>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F7B81">
        <w:rPr>
          <w:rFonts w:ascii="Arial" w:eastAsia="Times New Roman" w:hAnsi="Arial" w:cs="Arial"/>
          <w:sz w:val="18"/>
          <w:szCs w:val="18"/>
          <w:lang w:eastAsia="pl-PL"/>
        </w:rPr>
        <w:t>nie</w:t>
      </w:r>
    </w:p>
    <w:p w:rsidR="005E2965" w:rsidRDefault="005E2965" w:rsidP="00ED6995"/>
    <w:p w:rsidR="00CF273A" w:rsidRDefault="00CF273A" w:rsidP="00ED6995"/>
    <w:p w:rsidR="00CF273A" w:rsidRDefault="00CF273A" w:rsidP="00ED6995"/>
    <w:p w:rsidR="00CF273A" w:rsidRPr="00FE3F7B" w:rsidRDefault="00CF273A" w:rsidP="00CF273A">
      <w:pPr>
        <w:spacing w:after="0" w:line="240" w:lineRule="auto"/>
        <w:ind w:left="675"/>
        <w:rPr>
          <w:rFonts w:ascii="Arial" w:eastAsia="Times New Roman" w:hAnsi="Arial" w:cs="Arial"/>
          <w:sz w:val="18"/>
          <w:szCs w:val="18"/>
          <w:lang w:eastAsia="pl-PL"/>
        </w:rPr>
      </w:pPr>
    </w:p>
    <w:p w:rsidR="00CF273A" w:rsidRPr="00DD071E" w:rsidRDefault="00CF273A" w:rsidP="00CF273A">
      <w:pPr>
        <w:tabs>
          <w:tab w:val="right" w:leader="underscore" w:pos="9000"/>
        </w:tabs>
        <w:ind w:left="5040"/>
        <w:outlineLvl w:val="0"/>
        <w:rPr>
          <w:color w:val="000000"/>
          <w:sz w:val="20"/>
          <w:szCs w:val="20"/>
        </w:rPr>
      </w:pPr>
      <w:r w:rsidRPr="00DD071E">
        <w:rPr>
          <w:color w:val="000000"/>
          <w:sz w:val="20"/>
          <w:szCs w:val="20"/>
        </w:rPr>
        <w:tab/>
      </w:r>
    </w:p>
    <w:p w:rsidR="00CF273A" w:rsidRPr="00A8040E" w:rsidRDefault="00CF273A" w:rsidP="00CF273A">
      <w:pPr>
        <w:pStyle w:val="Legenda"/>
        <w:spacing w:before="0" w:after="0"/>
        <w:ind w:left="5400"/>
        <w:rPr>
          <w:rFonts w:ascii="Arial" w:hAnsi="Arial" w:cs="Arial"/>
          <w:b w:val="0"/>
          <w:i/>
          <w:iCs/>
          <w:color w:val="000000"/>
          <w:sz w:val="16"/>
          <w:szCs w:val="16"/>
        </w:rPr>
      </w:pPr>
      <w:r w:rsidRPr="00A8040E">
        <w:rPr>
          <w:rFonts w:ascii="Arial" w:hAnsi="Arial" w:cs="Arial"/>
          <w:b w:val="0"/>
          <w:i/>
          <w:iCs/>
          <w:color w:val="000000"/>
          <w:sz w:val="16"/>
          <w:szCs w:val="16"/>
        </w:rPr>
        <w:t xml:space="preserve">Podpis </w:t>
      </w:r>
      <w:r w:rsidRPr="00CF273A">
        <w:rPr>
          <w:rFonts w:ascii="Arial" w:hAnsi="Arial" w:cs="Arial"/>
          <w:b w:val="0"/>
          <w:i/>
          <w:iCs/>
          <w:color w:val="000000"/>
          <w:sz w:val="16"/>
          <w:szCs w:val="16"/>
        </w:rPr>
        <w:t>Kierownika   Zamawiającego</w:t>
      </w:r>
      <w:r w:rsidRPr="00A8040E">
        <w:rPr>
          <w:rFonts w:ascii="Arial" w:hAnsi="Arial" w:cs="Arial"/>
          <w:b w:val="0"/>
          <w:i/>
          <w:iCs/>
          <w:color w:val="000000"/>
          <w:sz w:val="16"/>
          <w:szCs w:val="16"/>
        </w:rPr>
        <w:t>/</w:t>
      </w:r>
    </w:p>
    <w:p w:rsidR="00CF273A" w:rsidRPr="00CF273A" w:rsidRDefault="00CF273A" w:rsidP="00CF273A">
      <w:pPr>
        <w:rPr>
          <w:rFonts w:ascii="Arial" w:hAnsi="Arial" w:cs="Arial"/>
          <w:strike/>
          <w:sz w:val="16"/>
          <w:szCs w:val="16"/>
        </w:rPr>
      </w:pPr>
      <w:r w:rsidRPr="00A8040E">
        <w:rPr>
          <w:rFonts w:ascii="Arial" w:hAnsi="Arial" w:cs="Arial"/>
          <w:b/>
          <w:i/>
          <w:iCs/>
          <w:color w:val="FFFFFF"/>
          <w:sz w:val="16"/>
          <w:szCs w:val="16"/>
        </w:rPr>
        <w:tab/>
      </w:r>
      <w:r w:rsidRPr="00A8040E">
        <w:rPr>
          <w:rFonts w:ascii="Arial" w:hAnsi="Arial" w:cs="Arial"/>
          <w:b/>
          <w:i/>
          <w:iCs/>
          <w:color w:val="FFFFFF"/>
          <w:sz w:val="16"/>
          <w:szCs w:val="16"/>
        </w:rPr>
        <w:tab/>
      </w:r>
      <w:r w:rsidRPr="00A8040E">
        <w:rPr>
          <w:rFonts w:ascii="Arial" w:hAnsi="Arial" w:cs="Arial"/>
          <w:b/>
          <w:i/>
          <w:iCs/>
          <w:color w:val="FFFFFF"/>
          <w:sz w:val="16"/>
          <w:szCs w:val="16"/>
        </w:rPr>
        <w:tab/>
      </w:r>
      <w:r w:rsidRPr="00A8040E">
        <w:rPr>
          <w:rFonts w:ascii="Arial" w:hAnsi="Arial" w:cs="Arial"/>
          <w:b/>
          <w:i/>
          <w:iCs/>
          <w:color w:val="FFFFFF"/>
          <w:sz w:val="16"/>
          <w:szCs w:val="16"/>
        </w:rPr>
        <w:tab/>
      </w:r>
      <w:r w:rsidRPr="00A8040E">
        <w:rPr>
          <w:rFonts w:ascii="Arial" w:hAnsi="Arial" w:cs="Arial"/>
          <w:b/>
          <w:i/>
          <w:iCs/>
          <w:color w:val="FFFFFF"/>
          <w:sz w:val="16"/>
          <w:szCs w:val="16"/>
        </w:rPr>
        <w:tab/>
      </w:r>
      <w:r w:rsidRPr="00A8040E">
        <w:rPr>
          <w:rFonts w:ascii="Arial" w:hAnsi="Arial" w:cs="Arial"/>
          <w:b/>
          <w:i/>
          <w:iCs/>
          <w:color w:val="FFFFFF"/>
          <w:sz w:val="16"/>
          <w:szCs w:val="16"/>
        </w:rPr>
        <w:tab/>
      </w:r>
      <w:r w:rsidRPr="00A8040E">
        <w:rPr>
          <w:rFonts w:ascii="Arial" w:hAnsi="Arial" w:cs="Arial"/>
          <w:b/>
          <w:i/>
          <w:iCs/>
          <w:color w:val="FFFFFF"/>
          <w:sz w:val="16"/>
          <w:szCs w:val="16"/>
        </w:rPr>
        <w:tab/>
      </w:r>
      <w:r w:rsidRPr="00A8040E">
        <w:rPr>
          <w:rFonts w:ascii="Arial" w:hAnsi="Arial" w:cs="Arial"/>
          <w:b/>
          <w:i/>
          <w:iCs/>
          <w:color w:val="FFFFFF"/>
          <w:sz w:val="16"/>
          <w:szCs w:val="16"/>
        </w:rPr>
        <w:tab/>
      </w:r>
      <w:r w:rsidRPr="00F0234D">
        <w:rPr>
          <w:rFonts w:ascii="Arial" w:hAnsi="Arial" w:cs="Arial"/>
          <w:i/>
          <w:iCs/>
          <w:color w:val="FFFFFF"/>
          <w:sz w:val="16"/>
          <w:szCs w:val="16"/>
        </w:rPr>
        <w:t xml:space="preserve">           </w:t>
      </w:r>
      <w:r w:rsidRPr="00CF273A">
        <w:rPr>
          <w:rFonts w:ascii="Arial" w:hAnsi="Arial" w:cs="Arial"/>
          <w:i/>
          <w:iCs/>
          <w:strike/>
          <w:color w:val="000000"/>
          <w:sz w:val="16"/>
          <w:szCs w:val="16"/>
        </w:rPr>
        <w:t xml:space="preserve">osoby upoważnionej   </w:t>
      </w:r>
    </w:p>
    <w:p w:rsidR="00CF273A" w:rsidRDefault="00CF273A" w:rsidP="00ED6995"/>
    <w:sectPr w:rsidR="00CF273A" w:rsidSect="00F6365F">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TC Zapf Chancery">
    <w:altName w:val="Arabic Typesetting"/>
    <w:charset w:val="EE"/>
    <w:family w:val="script"/>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134E"/>
    <w:multiLevelType w:val="multilevel"/>
    <w:tmpl w:val="A3D2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11EB3"/>
    <w:multiLevelType w:val="multilevel"/>
    <w:tmpl w:val="FFC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55AF0"/>
    <w:multiLevelType w:val="multilevel"/>
    <w:tmpl w:val="D728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F7BEF"/>
    <w:multiLevelType w:val="multilevel"/>
    <w:tmpl w:val="C26E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B0F17"/>
    <w:multiLevelType w:val="multilevel"/>
    <w:tmpl w:val="251C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6E2292"/>
    <w:multiLevelType w:val="multilevel"/>
    <w:tmpl w:val="D242A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5C3DDD"/>
    <w:multiLevelType w:val="multilevel"/>
    <w:tmpl w:val="EDD6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623B7B"/>
    <w:multiLevelType w:val="multilevel"/>
    <w:tmpl w:val="1ECC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03"/>
    <w:rsid w:val="00126403"/>
    <w:rsid w:val="003C72FE"/>
    <w:rsid w:val="005E2965"/>
    <w:rsid w:val="005E53D9"/>
    <w:rsid w:val="006B6EA6"/>
    <w:rsid w:val="008C709A"/>
    <w:rsid w:val="009555CF"/>
    <w:rsid w:val="00CF0C8C"/>
    <w:rsid w:val="00CF273A"/>
    <w:rsid w:val="00CF7B81"/>
    <w:rsid w:val="00DF7770"/>
    <w:rsid w:val="00ED6995"/>
    <w:rsid w:val="00F63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F7B81"/>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CF7B81"/>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CF7B81"/>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CF7B81"/>
    <w:pPr>
      <w:spacing w:after="0" w:line="240" w:lineRule="auto"/>
      <w:ind w:left="225"/>
    </w:pPr>
    <w:rPr>
      <w:rFonts w:ascii="Times New Roman" w:eastAsia="Times New Roman" w:hAnsi="Times New Roman" w:cs="Times New Roman"/>
      <w:b/>
      <w:bCs/>
      <w:sz w:val="24"/>
      <w:szCs w:val="24"/>
      <w:lang w:eastAsia="pl-PL"/>
    </w:rPr>
  </w:style>
  <w:style w:type="paragraph" w:styleId="Nagwek">
    <w:name w:val="header"/>
    <w:basedOn w:val="Normalny"/>
    <w:link w:val="NagwekZnak"/>
    <w:rsid w:val="008C709A"/>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NagwekZnak">
    <w:name w:val="Nagłówek Znak"/>
    <w:basedOn w:val="Domylnaczcionkaakapitu"/>
    <w:link w:val="Nagwek"/>
    <w:rsid w:val="008C709A"/>
    <w:rPr>
      <w:rFonts w:ascii="Times New Roman" w:eastAsia="Times New Roman" w:hAnsi="Times New Roman" w:cs="Times New Roman"/>
      <w:sz w:val="24"/>
      <w:szCs w:val="24"/>
      <w:lang w:val="en-GB" w:eastAsia="en-GB"/>
    </w:rPr>
  </w:style>
  <w:style w:type="table" w:styleId="Tabela-Siatka">
    <w:name w:val="Table Grid"/>
    <w:basedOn w:val="Standardowy"/>
    <w:rsid w:val="008C709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rsid w:val="008C709A"/>
    <w:rPr>
      <w:color w:val="0000FF"/>
      <w:u w:val="single"/>
    </w:rPr>
  </w:style>
  <w:style w:type="paragraph" w:styleId="Tekstdymka">
    <w:name w:val="Balloon Text"/>
    <w:basedOn w:val="Normalny"/>
    <w:link w:val="TekstdymkaZnak"/>
    <w:uiPriority w:val="99"/>
    <w:semiHidden/>
    <w:unhideWhenUsed/>
    <w:rsid w:val="008C70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709A"/>
    <w:rPr>
      <w:rFonts w:ascii="Tahoma" w:hAnsi="Tahoma" w:cs="Tahoma"/>
      <w:sz w:val="16"/>
      <w:szCs w:val="16"/>
    </w:rPr>
  </w:style>
  <w:style w:type="paragraph" w:styleId="Legenda">
    <w:name w:val="caption"/>
    <w:basedOn w:val="Normalny"/>
    <w:next w:val="Normalny"/>
    <w:qFormat/>
    <w:rsid w:val="00CF273A"/>
    <w:pPr>
      <w:spacing w:before="120" w:after="120" w:line="240" w:lineRule="auto"/>
    </w:pPr>
    <w:rPr>
      <w:rFonts w:ascii="Times New Roman" w:eastAsia="Times New Roman" w:hAnsi="Times New Roman" w:cs="Times New Roman"/>
      <w:b/>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F7B81"/>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CF7B81"/>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CF7B81"/>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CF7B81"/>
    <w:pPr>
      <w:spacing w:after="0" w:line="240" w:lineRule="auto"/>
      <w:ind w:left="225"/>
    </w:pPr>
    <w:rPr>
      <w:rFonts w:ascii="Times New Roman" w:eastAsia="Times New Roman" w:hAnsi="Times New Roman" w:cs="Times New Roman"/>
      <w:b/>
      <w:bCs/>
      <w:sz w:val="24"/>
      <w:szCs w:val="24"/>
      <w:lang w:eastAsia="pl-PL"/>
    </w:rPr>
  </w:style>
  <w:style w:type="paragraph" w:styleId="Nagwek">
    <w:name w:val="header"/>
    <w:basedOn w:val="Normalny"/>
    <w:link w:val="NagwekZnak"/>
    <w:rsid w:val="008C709A"/>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NagwekZnak">
    <w:name w:val="Nagłówek Znak"/>
    <w:basedOn w:val="Domylnaczcionkaakapitu"/>
    <w:link w:val="Nagwek"/>
    <w:rsid w:val="008C709A"/>
    <w:rPr>
      <w:rFonts w:ascii="Times New Roman" w:eastAsia="Times New Roman" w:hAnsi="Times New Roman" w:cs="Times New Roman"/>
      <w:sz w:val="24"/>
      <w:szCs w:val="24"/>
      <w:lang w:val="en-GB" w:eastAsia="en-GB"/>
    </w:rPr>
  </w:style>
  <w:style w:type="table" w:styleId="Tabela-Siatka">
    <w:name w:val="Table Grid"/>
    <w:basedOn w:val="Standardowy"/>
    <w:rsid w:val="008C709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rsid w:val="008C709A"/>
    <w:rPr>
      <w:color w:val="0000FF"/>
      <w:u w:val="single"/>
    </w:rPr>
  </w:style>
  <w:style w:type="paragraph" w:styleId="Tekstdymka">
    <w:name w:val="Balloon Text"/>
    <w:basedOn w:val="Normalny"/>
    <w:link w:val="TekstdymkaZnak"/>
    <w:uiPriority w:val="99"/>
    <w:semiHidden/>
    <w:unhideWhenUsed/>
    <w:rsid w:val="008C70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709A"/>
    <w:rPr>
      <w:rFonts w:ascii="Tahoma" w:hAnsi="Tahoma" w:cs="Tahoma"/>
      <w:sz w:val="16"/>
      <w:szCs w:val="16"/>
    </w:rPr>
  </w:style>
  <w:style w:type="paragraph" w:styleId="Legenda">
    <w:name w:val="caption"/>
    <w:basedOn w:val="Normalny"/>
    <w:next w:val="Normalny"/>
    <w:qFormat/>
    <w:rsid w:val="00CF273A"/>
    <w:pPr>
      <w:spacing w:before="120" w:after="120" w:line="240" w:lineRule="auto"/>
    </w:pPr>
    <w:rPr>
      <w:rFonts w:ascii="Times New Roman" w:eastAsia="Times New Roman" w:hAnsi="Times New Roman" w:cs="Times New Roman"/>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zsm.com.p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3406</Words>
  <Characters>20442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14</cp:revision>
  <dcterms:created xsi:type="dcterms:W3CDTF">2013-04-25T06:28:00Z</dcterms:created>
  <dcterms:modified xsi:type="dcterms:W3CDTF">2013-04-25T06:42:00Z</dcterms:modified>
</cp:coreProperties>
</file>